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1F8" w:rsidRPr="007D11F8" w:rsidRDefault="007D11F8">
      <w:pPr>
        <w:rPr>
          <w:bCs/>
          <w:u w:val="single"/>
        </w:rPr>
      </w:pPr>
      <w:r>
        <w:rPr>
          <w:bCs/>
          <w:u w:val="single"/>
        </w:rPr>
        <w:t xml:space="preserve">A. </w:t>
      </w:r>
      <w:r w:rsidRPr="007D11F8">
        <w:rPr>
          <w:bCs/>
          <w:u w:val="single"/>
        </w:rPr>
        <w:t>Indicatoren voor concerncommunicatie</w:t>
      </w:r>
    </w:p>
    <w:p w:rsidR="007D11F8" w:rsidRDefault="007D11F8">
      <w:pPr>
        <w:rPr>
          <w:b/>
          <w:bCs/>
        </w:rPr>
      </w:pPr>
    </w:p>
    <w:p w:rsidR="00541997" w:rsidRPr="00541997" w:rsidRDefault="00541997">
      <w:pPr>
        <w:rPr>
          <w:b/>
          <w:bCs/>
          <w:i/>
        </w:rPr>
      </w:pPr>
      <w:r w:rsidRPr="00541997">
        <w:rPr>
          <w:b/>
          <w:bCs/>
          <w:i/>
        </w:rPr>
        <w:t>A1. Duidelijkheid</w:t>
      </w:r>
    </w:p>
    <w:p w:rsidR="00541997" w:rsidRPr="005E7337" w:rsidRDefault="00237853">
      <w:pPr>
        <w:rPr>
          <w:bCs/>
        </w:rPr>
      </w:pPr>
      <w:r w:rsidRPr="005E7337">
        <w:rPr>
          <w:bCs/>
        </w:rPr>
        <w:t>Deelaspecten:</w:t>
      </w:r>
    </w:p>
    <w:p w:rsidR="00FC07AA" w:rsidRDefault="00FC07AA">
      <w:pPr>
        <w:rPr>
          <w:b/>
          <w:bCs/>
        </w:rPr>
      </w:pPr>
    </w:p>
    <w:p w:rsidR="00CA35A5" w:rsidRDefault="00541997" w:rsidP="00541997">
      <w:pPr>
        <w:pStyle w:val="Footer"/>
        <w:tabs>
          <w:tab w:val="clear" w:pos="4536"/>
          <w:tab w:val="clear" w:pos="9072"/>
        </w:tabs>
        <w:rPr>
          <w:b/>
          <w:bCs/>
        </w:rPr>
      </w:pPr>
      <w:proofErr w:type="gramStart"/>
      <w:r>
        <w:rPr>
          <w:b/>
          <w:bCs/>
        </w:rPr>
        <w:t>a</w:t>
      </w:r>
      <w:proofErr w:type="gramEnd"/>
      <w:r w:rsidR="00977273">
        <w:rPr>
          <w:b/>
          <w:bCs/>
        </w:rPr>
        <w:t>.</w:t>
      </w:r>
      <w:r>
        <w:rPr>
          <w:b/>
          <w:bCs/>
        </w:rPr>
        <w:tab/>
      </w:r>
      <w:r w:rsidR="00CA35A5">
        <w:rPr>
          <w:b/>
          <w:bCs/>
        </w:rPr>
        <w:t xml:space="preserve">De </w:t>
      </w:r>
      <w:r w:rsidR="00870038">
        <w:rPr>
          <w:b/>
          <w:bCs/>
        </w:rPr>
        <w:t>pr</w:t>
      </w:r>
      <w:r w:rsidR="007E1ABD">
        <w:rPr>
          <w:b/>
          <w:bCs/>
        </w:rPr>
        <w:t>ofilering</w:t>
      </w:r>
      <w:r w:rsidR="00870038">
        <w:rPr>
          <w:b/>
          <w:bCs/>
        </w:rPr>
        <w:t xml:space="preserve"> van de </w:t>
      </w:r>
      <w:r w:rsidR="00CA35A5">
        <w:rPr>
          <w:b/>
          <w:bCs/>
        </w:rPr>
        <w:t xml:space="preserve">gemeente </w:t>
      </w:r>
      <w:r w:rsidR="00870038">
        <w:rPr>
          <w:b/>
          <w:bCs/>
        </w:rPr>
        <w:t xml:space="preserve">is </w:t>
      </w:r>
      <w:r w:rsidR="00991285">
        <w:rPr>
          <w:b/>
          <w:bCs/>
        </w:rPr>
        <w:t>duidelijk</w:t>
      </w:r>
      <w:r w:rsidR="00CA35A5">
        <w:rPr>
          <w:b/>
          <w:bCs/>
        </w:rPr>
        <w:t xml:space="preserve"> </w:t>
      </w:r>
    </w:p>
    <w:p w:rsidR="00CA35A5" w:rsidRDefault="007E1ABD">
      <w:pPr>
        <w:pStyle w:val="Footer"/>
        <w:tabs>
          <w:tab w:val="clear" w:pos="4536"/>
          <w:tab w:val="clear" w:pos="9072"/>
        </w:tabs>
        <w:ind w:left="708"/>
        <w:rPr>
          <w:sz w:val="20"/>
        </w:rPr>
      </w:pPr>
      <w:r>
        <w:rPr>
          <w:sz w:val="20"/>
        </w:rPr>
        <w:t>Toelichting</w:t>
      </w:r>
      <w:r w:rsidR="00CA35A5">
        <w:rPr>
          <w:sz w:val="20"/>
        </w:rPr>
        <w:t>:</w:t>
      </w:r>
    </w:p>
    <w:p w:rsidR="00FC07AA" w:rsidRDefault="007E1ABD" w:rsidP="00FC07AA">
      <w:pPr>
        <w:ind w:left="708"/>
        <w:rPr>
          <w:sz w:val="20"/>
        </w:rPr>
      </w:pPr>
      <w:r>
        <w:rPr>
          <w:sz w:val="20"/>
        </w:rPr>
        <w:t>- De gemeente profileert zich met een beperkt aantal heldere karakteristieken.</w:t>
      </w:r>
    </w:p>
    <w:p w:rsidR="007E1ABD" w:rsidRDefault="007E1ABD" w:rsidP="007E1ABD">
      <w:pPr>
        <w:ind w:left="708"/>
        <w:rPr>
          <w:sz w:val="20"/>
        </w:rPr>
      </w:pPr>
      <w:r>
        <w:rPr>
          <w:sz w:val="20"/>
        </w:rPr>
        <w:t xml:space="preserve">- Deze sluiten aan op de realiteit en op preferenties van doelgroepen (burgers, bedrijven, toeristen). </w:t>
      </w:r>
    </w:p>
    <w:p w:rsidR="00FC07AA" w:rsidRDefault="00FC07AA" w:rsidP="00FC07AA">
      <w:pPr>
        <w:pStyle w:val="Footer"/>
        <w:tabs>
          <w:tab w:val="clear" w:pos="4536"/>
          <w:tab w:val="clear" w:pos="9072"/>
        </w:tabs>
        <w:ind w:firstLine="708"/>
        <w:rPr>
          <w:sz w:val="20"/>
          <w:szCs w:val="20"/>
        </w:rPr>
      </w:pPr>
      <w:r>
        <w:rPr>
          <w:sz w:val="20"/>
          <w:szCs w:val="20"/>
        </w:rPr>
        <w:t xml:space="preserve">- </w:t>
      </w:r>
      <w:r w:rsidRPr="005C7B49">
        <w:rPr>
          <w:sz w:val="20"/>
          <w:szCs w:val="20"/>
        </w:rPr>
        <w:t xml:space="preserve">De positionering </w:t>
      </w:r>
      <w:r>
        <w:rPr>
          <w:sz w:val="20"/>
          <w:szCs w:val="20"/>
        </w:rPr>
        <w:t xml:space="preserve">is </w:t>
      </w:r>
      <w:r w:rsidRPr="005C7B49">
        <w:rPr>
          <w:sz w:val="20"/>
          <w:szCs w:val="20"/>
        </w:rPr>
        <w:t xml:space="preserve">vastgelegd </w:t>
      </w:r>
      <w:r w:rsidR="005E7337">
        <w:rPr>
          <w:sz w:val="20"/>
          <w:szCs w:val="20"/>
        </w:rPr>
        <w:t>bijvoorbeeld</w:t>
      </w:r>
      <w:r>
        <w:rPr>
          <w:sz w:val="20"/>
          <w:szCs w:val="20"/>
        </w:rPr>
        <w:t xml:space="preserve"> </w:t>
      </w:r>
      <w:r w:rsidRPr="005C7B49">
        <w:rPr>
          <w:sz w:val="20"/>
          <w:szCs w:val="20"/>
        </w:rPr>
        <w:t xml:space="preserve">in een ‘brand </w:t>
      </w:r>
      <w:proofErr w:type="spellStart"/>
      <w:r w:rsidRPr="005C7B49">
        <w:rPr>
          <w:sz w:val="20"/>
          <w:szCs w:val="20"/>
        </w:rPr>
        <w:t>manual</w:t>
      </w:r>
      <w:proofErr w:type="spellEnd"/>
      <w:r w:rsidRPr="005C7B49">
        <w:rPr>
          <w:sz w:val="20"/>
          <w:szCs w:val="20"/>
        </w:rPr>
        <w:t>’</w:t>
      </w:r>
      <w:r>
        <w:rPr>
          <w:sz w:val="20"/>
          <w:szCs w:val="20"/>
        </w:rPr>
        <w:t>.</w:t>
      </w:r>
    </w:p>
    <w:p w:rsidR="00FC07AA" w:rsidRPr="005C7B49" w:rsidRDefault="00FC07AA" w:rsidP="00FC07AA">
      <w:pPr>
        <w:pStyle w:val="Footer"/>
        <w:tabs>
          <w:tab w:val="clear" w:pos="4536"/>
          <w:tab w:val="clear" w:pos="9072"/>
        </w:tabs>
        <w:ind w:left="708"/>
        <w:rPr>
          <w:sz w:val="20"/>
          <w:szCs w:val="20"/>
        </w:rPr>
      </w:pPr>
      <w:r>
        <w:rPr>
          <w:sz w:val="20"/>
          <w:szCs w:val="20"/>
        </w:rPr>
        <w:t xml:space="preserve">- </w:t>
      </w:r>
      <w:r w:rsidRPr="005C7B49">
        <w:rPr>
          <w:sz w:val="20"/>
          <w:szCs w:val="20"/>
        </w:rPr>
        <w:t xml:space="preserve">De communicatiemiddelen </w:t>
      </w:r>
      <w:r>
        <w:rPr>
          <w:sz w:val="20"/>
          <w:szCs w:val="20"/>
        </w:rPr>
        <w:t xml:space="preserve">voor concerncommunicatie </w:t>
      </w:r>
      <w:r w:rsidRPr="005C7B49">
        <w:rPr>
          <w:sz w:val="20"/>
          <w:szCs w:val="20"/>
        </w:rPr>
        <w:t>dragen bij aan de gewenste p</w:t>
      </w:r>
      <w:r>
        <w:rPr>
          <w:sz w:val="20"/>
          <w:szCs w:val="20"/>
        </w:rPr>
        <w:t xml:space="preserve">rofilering door de </w:t>
      </w:r>
      <w:r w:rsidRPr="005C7B49">
        <w:rPr>
          <w:sz w:val="20"/>
          <w:szCs w:val="20"/>
        </w:rPr>
        <w:t>belangrijkste karakteristieken naar voren</w:t>
      </w:r>
      <w:r>
        <w:rPr>
          <w:sz w:val="20"/>
          <w:szCs w:val="20"/>
        </w:rPr>
        <w:t xml:space="preserve"> te brengen (bv. website, drukwerk, city marketing campagnes).</w:t>
      </w:r>
    </w:p>
    <w:p w:rsidR="007E1ABD" w:rsidRDefault="007E1ABD" w:rsidP="007E1ABD">
      <w:pPr>
        <w:ind w:left="708"/>
        <w:rPr>
          <w:sz w:val="20"/>
        </w:rPr>
      </w:pPr>
    </w:p>
    <w:p w:rsidR="007E1ABD" w:rsidRDefault="007E1ABD" w:rsidP="007E1ABD">
      <w:pPr>
        <w:pStyle w:val="Footer"/>
        <w:tabs>
          <w:tab w:val="clear" w:pos="4536"/>
          <w:tab w:val="clear" w:pos="9072"/>
        </w:tabs>
        <w:rPr>
          <w:b/>
          <w:bCs/>
        </w:rPr>
      </w:pPr>
      <w:r>
        <w:rPr>
          <w:b/>
          <w:bCs/>
        </w:rPr>
        <w:t>b.</w:t>
      </w:r>
      <w:r>
        <w:rPr>
          <w:b/>
          <w:bCs/>
        </w:rPr>
        <w:tab/>
        <w:t>De presentatie van centrale beleids</w:t>
      </w:r>
      <w:r w:rsidR="00991285">
        <w:rPr>
          <w:b/>
          <w:bCs/>
        </w:rPr>
        <w:t xml:space="preserve">prioriteiten </w:t>
      </w:r>
      <w:r>
        <w:rPr>
          <w:b/>
          <w:bCs/>
        </w:rPr>
        <w:t xml:space="preserve">is helder </w:t>
      </w:r>
    </w:p>
    <w:p w:rsidR="007E1ABD" w:rsidRDefault="007E1ABD" w:rsidP="007E1ABD">
      <w:pPr>
        <w:ind w:left="708"/>
        <w:rPr>
          <w:sz w:val="20"/>
        </w:rPr>
      </w:pPr>
      <w:r>
        <w:rPr>
          <w:sz w:val="20"/>
        </w:rPr>
        <w:t>Toelichting:</w:t>
      </w:r>
    </w:p>
    <w:p w:rsidR="00CA35A5" w:rsidRDefault="000B4E23">
      <w:pPr>
        <w:pStyle w:val="Footer"/>
        <w:tabs>
          <w:tab w:val="clear" w:pos="4536"/>
          <w:tab w:val="clear" w:pos="9072"/>
        </w:tabs>
        <w:ind w:left="708"/>
        <w:rPr>
          <w:sz w:val="20"/>
        </w:rPr>
      </w:pPr>
      <w:r>
        <w:rPr>
          <w:sz w:val="20"/>
        </w:rPr>
        <w:t>-</w:t>
      </w:r>
      <w:r w:rsidR="00CA35A5">
        <w:rPr>
          <w:sz w:val="20"/>
        </w:rPr>
        <w:t xml:space="preserve"> De gemeente </w:t>
      </w:r>
      <w:r w:rsidR="00870038">
        <w:rPr>
          <w:sz w:val="20"/>
        </w:rPr>
        <w:t>presenteert</w:t>
      </w:r>
      <w:r w:rsidR="00CA35A5">
        <w:rPr>
          <w:sz w:val="20"/>
        </w:rPr>
        <w:t xml:space="preserve"> beleidsdoelstellingen </w:t>
      </w:r>
      <w:r w:rsidR="00870038">
        <w:rPr>
          <w:sz w:val="20"/>
        </w:rPr>
        <w:t>en res</w:t>
      </w:r>
      <w:r w:rsidR="00CA35A5">
        <w:rPr>
          <w:sz w:val="20"/>
        </w:rPr>
        <w:t xml:space="preserve">ultaten helder. Daardoor is het voor burgers niet vaag welke vorderingen zijn gemaakt en waar nog aan gewerkt moet worden (verantwoording). </w:t>
      </w:r>
    </w:p>
    <w:p w:rsidR="00CA35A5" w:rsidRDefault="000B4E23">
      <w:pPr>
        <w:pStyle w:val="Footer"/>
        <w:tabs>
          <w:tab w:val="clear" w:pos="4536"/>
          <w:tab w:val="clear" w:pos="9072"/>
        </w:tabs>
        <w:ind w:left="708"/>
        <w:rPr>
          <w:sz w:val="20"/>
        </w:rPr>
      </w:pPr>
      <w:r>
        <w:rPr>
          <w:sz w:val="20"/>
        </w:rPr>
        <w:t>-</w:t>
      </w:r>
      <w:r w:rsidR="00CA35A5">
        <w:rPr>
          <w:sz w:val="20"/>
        </w:rPr>
        <w:t xml:space="preserve"> De prioriteiten in het beleid zijn duidelijk aangegeven; er is een te </w:t>
      </w:r>
      <w:proofErr w:type="spellStart"/>
      <w:r w:rsidR="00CA35A5">
        <w:rPr>
          <w:sz w:val="20"/>
        </w:rPr>
        <w:t>overziene</w:t>
      </w:r>
      <w:proofErr w:type="spellEnd"/>
      <w:r w:rsidR="00CA35A5">
        <w:rPr>
          <w:sz w:val="20"/>
        </w:rPr>
        <w:t xml:space="preserve"> prioriteitenlijst in plaats van een lange waslijst met aandachtspunten. </w:t>
      </w:r>
    </w:p>
    <w:p w:rsidR="00FC07AA" w:rsidRDefault="00FC07AA">
      <w:pPr>
        <w:pStyle w:val="Footer"/>
        <w:tabs>
          <w:tab w:val="clear" w:pos="4536"/>
          <w:tab w:val="clear" w:pos="9072"/>
        </w:tabs>
        <w:ind w:left="708"/>
        <w:rPr>
          <w:b/>
          <w:bCs/>
        </w:rPr>
      </w:pPr>
      <w:r>
        <w:rPr>
          <w:sz w:val="20"/>
        </w:rPr>
        <w:t>- De communicatiemiddelen dragen bij aan een heldere presentatie van centrale beleidsprioriteiten (bv. toelichting van speerpunten op de website).</w:t>
      </w:r>
    </w:p>
    <w:p w:rsidR="00CA35A5" w:rsidRDefault="00CA35A5">
      <w:pPr>
        <w:pStyle w:val="Footer"/>
        <w:tabs>
          <w:tab w:val="clear" w:pos="4536"/>
          <w:tab w:val="clear" w:pos="9072"/>
        </w:tabs>
        <w:rPr>
          <w:b/>
          <w:bCs/>
        </w:rPr>
      </w:pPr>
    </w:p>
    <w:p w:rsidR="00991285" w:rsidRDefault="00991285" w:rsidP="00991285">
      <w:pPr>
        <w:pStyle w:val="Footer"/>
        <w:tabs>
          <w:tab w:val="clear" w:pos="4536"/>
          <w:tab w:val="clear" w:pos="9072"/>
        </w:tabs>
        <w:rPr>
          <w:b/>
          <w:bCs/>
        </w:rPr>
      </w:pPr>
      <w:proofErr w:type="gramStart"/>
      <w:r>
        <w:rPr>
          <w:b/>
          <w:bCs/>
        </w:rPr>
        <w:t>c.</w:t>
      </w:r>
      <w:proofErr w:type="gramEnd"/>
      <w:r>
        <w:rPr>
          <w:b/>
          <w:bCs/>
        </w:rPr>
        <w:tab/>
        <w:t xml:space="preserve">De algemene informatie over de gemeente is ruim beschikbaar </w:t>
      </w:r>
    </w:p>
    <w:p w:rsidR="00991285" w:rsidRDefault="00991285" w:rsidP="00991285">
      <w:pPr>
        <w:pStyle w:val="Footer"/>
        <w:tabs>
          <w:tab w:val="clear" w:pos="4536"/>
          <w:tab w:val="clear" w:pos="9072"/>
        </w:tabs>
        <w:ind w:left="708"/>
        <w:rPr>
          <w:sz w:val="20"/>
        </w:rPr>
      </w:pPr>
      <w:r>
        <w:rPr>
          <w:sz w:val="20"/>
        </w:rPr>
        <w:t>Toelichting:</w:t>
      </w:r>
    </w:p>
    <w:p w:rsidR="00991285" w:rsidRDefault="00991285" w:rsidP="00991285">
      <w:pPr>
        <w:pStyle w:val="Footer"/>
        <w:tabs>
          <w:tab w:val="clear" w:pos="4536"/>
          <w:tab w:val="clear" w:pos="9072"/>
        </w:tabs>
        <w:ind w:left="708"/>
        <w:rPr>
          <w:sz w:val="20"/>
        </w:rPr>
      </w:pPr>
      <w:r>
        <w:rPr>
          <w:sz w:val="20"/>
        </w:rPr>
        <w:t>- Er zijn centrale middelen zoals bv. gemeentepagina/ krant, burgerjaarverslag, gemeentegids en kort collegeprogramma.</w:t>
      </w:r>
    </w:p>
    <w:p w:rsidR="00991285" w:rsidRDefault="00991285" w:rsidP="00991285">
      <w:pPr>
        <w:pStyle w:val="Footer"/>
        <w:tabs>
          <w:tab w:val="clear" w:pos="4536"/>
          <w:tab w:val="clear" w:pos="9072"/>
        </w:tabs>
        <w:ind w:left="708"/>
        <w:rPr>
          <w:sz w:val="20"/>
        </w:rPr>
      </w:pPr>
      <w:r>
        <w:rPr>
          <w:sz w:val="20"/>
        </w:rPr>
        <w:t>- Nieuwe bewoners krijgen ongevraagd informatie.</w:t>
      </w:r>
    </w:p>
    <w:p w:rsidR="00991285" w:rsidRDefault="00991285" w:rsidP="00991285">
      <w:pPr>
        <w:pStyle w:val="Footer"/>
        <w:tabs>
          <w:tab w:val="clear" w:pos="4536"/>
          <w:tab w:val="clear" w:pos="9072"/>
        </w:tabs>
        <w:ind w:left="708"/>
        <w:rPr>
          <w:sz w:val="20"/>
        </w:rPr>
      </w:pPr>
      <w:r>
        <w:rPr>
          <w:sz w:val="20"/>
        </w:rPr>
        <w:t>- Veel informatie is ontsloten op het internet, klantvriendelijk gepresenteerd en binnen drie muisklikken te vinden.</w:t>
      </w:r>
    </w:p>
    <w:p w:rsidR="00991285" w:rsidRDefault="00991285" w:rsidP="00991285">
      <w:pPr>
        <w:pStyle w:val="Footer"/>
        <w:tabs>
          <w:tab w:val="clear" w:pos="4536"/>
          <w:tab w:val="clear" w:pos="9072"/>
        </w:tabs>
        <w:ind w:left="708"/>
        <w:rPr>
          <w:sz w:val="20"/>
        </w:rPr>
      </w:pPr>
      <w:r>
        <w:rPr>
          <w:sz w:val="20"/>
        </w:rPr>
        <w:t>- De organisatie achter de internetsite is goed geregeld, zodat het up-to-date houden van de informatie is gewaarborgd.</w:t>
      </w:r>
    </w:p>
    <w:p w:rsidR="00991285" w:rsidRDefault="00991285">
      <w:pPr>
        <w:pStyle w:val="Footer"/>
        <w:tabs>
          <w:tab w:val="clear" w:pos="4536"/>
          <w:tab w:val="clear" w:pos="9072"/>
        </w:tabs>
        <w:rPr>
          <w:b/>
          <w:bCs/>
        </w:rPr>
      </w:pPr>
    </w:p>
    <w:p w:rsidR="00541997" w:rsidRDefault="00541997">
      <w:pPr>
        <w:pStyle w:val="Footer"/>
        <w:tabs>
          <w:tab w:val="clear" w:pos="4536"/>
          <w:tab w:val="clear" w:pos="9072"/>
        </w:tabs>
        <w:rPr>
          <w:b/>
          <w:bCs/>
          <w:i/>
        </w:rPr>
      </w:pPr>
      <w:r w:rsidRPr="00541997">
        <w:rPr>
          <w:b/>
          <w:bCs/>
          <w:i/>
        </w:rPr>
        <w:t xml:space="preserve">A2. </w:t>
      </w:r>
      <w:r>
        <w:rPr>
          <w:b/>
          <w:bCs/>
          <w:i/>
        </w:rPr>
        <w:t>Omgevingsgerichtheid</w:t>
      </w:r>
    </w:p>
    <w:p w:rsidR="00237853" w:rsidRPr="005E7337" w:rsidRDefault="00237853" w:rsidP="00237853">
      <w:pPr>
        <w:rPr>
          <w:bCs/>
        </w:rPr>
      </w:pPr>
      <w:r w:rsidRPr="005E7337">
        <w:rPr>
          <w:bCs/>
        </w:rPr>
        <w:t>Deelaspecten:</w:t>
      </w:r>
    </w:p>
    <w:p w:rsidR="00541997" w:rsidRPr="00541997" w:rsidRDefault="00541997">
      <w:pPr>
        <w:pStyle w:val="Footer"/>
        <w:tabs>
          <w:tab w:val="clear" w:pos="4536"/>
          <w:tab w:val="clear" w:pos="9072"/>
        </w:tabs>
        <w:rPr>
          <w:b/>
          <w:bCs/>
          <w:i/>
        </w:rPr>
      </w:pPr>
    </w:p>
    <w:p w:rsidR="00CA35A5" w:rsidRDefault="00541997" w:rsidP="00541997">
      <w:pPr>
        <w:pStyle w:val="Footer"/>
        <w:tabs>
          <w:tab w:val="clear" w:pos="4536"/>
          <w:tab w:val="clear" w:pos="9072"/>
        </w:tabs>
        <w:rPr>
          <w:b/>
          <w:bCs/>
        </w:rPr>
      </w:pPr>
      <w:proofErr w:type="gramStart"/>
      <w:r>
        <w:rPr>
          <w:b/>
          <w:bCs/>
        </w:rPr>
        <w:t>a</w:t>
      </w:r>
      <w:proofErr w:type="gramEnd"/>
      <w:r w:rsidR="00977273">
        <w:rPr>
          <w:b/>
          <w:bCs/>
        </w:rPr>
        <w:t xml:space="preserve">. </w:t>
      </w:r>
      <w:r>
        <w:rPr>
          <w:b/>
          <w:bCs/>
        </w:rPr>
        <w:tab/>
      </w:r>
      <w:r w:rsidR="00CA35A5">
        <w:rPr>
          <w:b/>
          <w:bCs/>
        </w:rPr>
        <w:t>De gemeente is toegankelijk v</w:t>
      </w:r>
      <w:r>
        <w:rPr>
          <w:b/>
          <w:bCs/>
        </w:rPr>
        <w:t>oor burgers en organisaties</w:t>
      </w:r>
    </w:p>
    <w:p w:rsidR="00CA35A5" w:rsidRDefault="007E1ABD">
      <w:pPr>
        <w:pStyle w:val="Footer"/>
        <w:tabs>
          <w:tab w:val="clear" w:pos="4536"/>
          <w:tab w:val="clear" w:pos="9072"/>
        </w:tabs>
        <w:ind w:left="708"/>
        <w:rPr>
          <w:sz w:val="20"/>
        </w:rPr>
      </w:pPr>
      <w:r>
        <w:rPr>
          <w:sz w:val="20"/>
        </w:rPr>
        <w:t>Toelichting:</w:t>
      </w:r>
    </w:p>
    <w:p w:rsidR="00CA35A5" w:rsidRDefault="000B4E23">
      <w:pPr>
        <w:pStyle w:val="Footer"/>
        <w:tabs>
          <w:tab w:val="clear" w:pos="4536"/>
          <w:tab w:val="clear" w:pos="9072"/>
        </w:tabs>
        <w:ind w:left="708"/>
        <w:rPr>
          <w:sz w:val="20"/>
        </w:rPr>
      </w:pPr>
      <w:r>
        <w:rPr>
          <w:sz w:val="20"/>
        </w:rPr>
        <w:t>-</w:t>
      </w:r>
      <w:r w:rsidR="004900A7">
        <w:rPr>
          <w:sz w:val="20"/>
        </w:rPr>
        <w:t xml:space="preserve"> De werkwijze </w:t>
      </w:r>
      <w:r w:rsidR="00CA35A5">
        <w:rPr>
          <w:sz w:val="20"/>
        </w:rPr>
        <w:t>en structuur van de gemeentelijke organisatie bevorderen de toegankelijkheid</w:t>
      </w:r>
      <w:r w:rsidR="00CA35A5">
        <w:rPr>
          <w:b/>
          <w:bCs/>
        </w:rPr>
        <w:t xml:space="preserve"> </w:t>
      </w:r>
      <w:r w:rsidR="00CA35A5">
        <w:rPr>
          <w:sz w:val="20"/>
        </w:rPr>
        <w:t>(</w:t>
      </w:r>
      <w:r w:rsidR="005E7337">
        <w:rPr>
          <w:sz w:val="20"/>
        </w:rPr>
        <w:t>bijvoorbeeld</w:t>
      </w:r>
      <w:r w:rsidR="00BF55AC">
        <w:rPr>
          <w:sz w:val="20"/>
        </w:rPr>
        <w:t xml:space="preserve"> </w:t>
      </w:r>
      <w:r w:rsidR="004900A7">
        <w:rPr>
          <w:sz w:val="20"/>
        </w:rPr>
        <w:t xml:space="preserve">het </w:t>
      </w:r>
      <w:r w:rsidR="00CA35A5">
        <w:rPr>
          <w:sz w:val="20"/>
        </w:rPr>
        <w:t xml:space="preserve">kantelen van de organisatie naar </w:t>
      </w:r>
      <w:r w:rsidR="004900A7">
        <w:rPr>
          <w:sz w:val="20"/>
        </w:rPr>
        <w:t>wijken en bedrijfsleven</w:t>
      </w:r>
      <w:r w:rsidR="00CA35A5">
        <w:rPr>
          <w:sz w:val="20"/>
        </w:rPr>
        <w:t xml:space="preserve"> en het samenbrengen van </w:t>
      </w:r>
      <w:r w:rsidR="004900A7">
        <w:rPr>
          <w:sz w:val="20"/>
        </w:rPr>
        <w:t xml:space="preserve">de </w:t>
      </w:r>
      <w:r w:rsidR="00CA35A5">
        <w:rPr>
          <w:sz w:val="20"/>
        </w:rPr>
        <w:t>loketten van de verschillende diensten).</w:t>
      </w:r>
    </w:p>
    <w:p w:rsidR="00CA35A5" w:rsidRDefault="000B4E23">
      <w:pPr>
        <w:pStyle w:val="Footer"/>
        <w:tabs>
          <w:tab w:val="clear" w:pos="4536"/>
          <w:tab w:val="clear" w:pos="9072"/>
        </w:tabs>
        <w:ind w:left="708"/>
        <w:rPr>
          <w:sz w:val="20"/>
        </w:rPr>
      </w:pPr>
      <w:r>
        <w:rPr>
          <w:sz w:val="20"/>
        </w:rPr>
        <w:t>-</w:t>
      </w:r>
      <w:r w:rsidR="00CA35A5">
        <w:rPr>
          <w:sz w:val="20"/>
        </w:rPr>
        <w:t xml:space="preserve"> De belangrijkste gebouwen zijn voor burgers goed te bereiken (vgl. stadsdeelkantoren of wijkwinkels; openbaar vervoer en parkeergelegenheid) en toegankelijkheid voor gehandicapten (geen hinder van trappen of drempels, lage balies e.d.). </w:t>
      </w:r>
    </w:p>
    <w:p w:rsidR="003005AD" w:rsidRDefault="000B4E23" w:rsidP="003005AD">
      <w:pPr>
        <w:pStyle w:val="Footer"/>
        <w:tabs>
          <w:tab w:val="clear" w:pos="4536"/>
          <w:tab w:val="clear" w:pos="9072"/>
        </w:tabs>
        <w:ind w:left="708"/>
        <w:rPr>
          <w:sz w:val="20"/>
        </w:rPr>
      </w:pPr>
      <w:r>
        <w:rPr>
          <w:sz w:val="20"/>
        </w:rPr>
        <w:t>-</w:t>
      </w:r>
      <w:r w:rsidR="00CA35A5">
        <w:rPr>
          <w:sz w:val="20"/>
        </w:rPr>
        <w:t xml:space="preserve"> Collegeleden en raadsleden zijn bekend en toegankelijk.</w:t>
      </w:r>
    </w:p>
    <w:p w:rsidR="00CA35A5" w:rsidRDefault="00CA35A5">
      <w:pPr>
        <w:pStyle w:val="Footer"/>
        <w:tabs>
          <w:tab w:val="clear" w:pos="4536"/>
          <w:tab w:val="clear" w:pos="9072"/>
        </w:tabs>
        <w:rPr>
          <w:sz w:val="20"/>
        </w:rPr>
      </w:pPr>
    </w:p>
    <w:p w:rsidR="00CA35A5" w:rsidRDefault="00BF55AC" w:rsidP="00541997">
      <w:pPr>
        <w:pStyle w:val="Footer"/>
        <w:tabs>
          <w:tab w:val="clear" w:pos="4536"/>
          <w:tab w:val="clear" w:pos="9072"/>
        </w:tabs>
        <w:rPr>
          <w:b/>
          <w:bCs/>
        </w:rPr>
      </w:pPr>
      <w:r>
        <w:rPr>
          <w:b/>
          <w:bCs/>
        </w:rPr>
        <w:t>b</w:t>
      </w:r>
      <w:r w:rsidR="00977273">
        <w:rPr>
          <w:b/>
          <w:bCs/>
        </w:rPr>
        <w:t xml:space="preserve">. </w:t>
      </w:r>
      <w:r w:rsidR="00541997">
        <w:rPr>
          <w:b/>
          <w:bCs/>
        </w:rPr>
        <w:tab/>
      </w:r>
      <w:r w:rsidR="00CA35A5">
        <w:rPr>
          <w:b/>
          <w:bCs/>
        </w:rPr>
        <w:t>Er is een centraal informatiepun</w:t>
      </w:r>
      <w:r w:rsidR="00541997">
        <w:rPr>
          <w:b/>
          <w:bCs/>
        </w:rPr>
        <w:t xml:space="preserve">t waar mensen terechtkunnen </w:t>
      </w:r>
    </w:p>
    <w:p w:rsidR="00CA35A5" w:rsidRDefault="007E1ABD">
      <w:pPr>
        <w:pStyle w:val="Footer"/>
        <w:tabs>
          <w:tab w:val="clear" w:pos="4536"/>
          <w:tab w:val="clear" w:pos="9072"/>
        </w:tabs>
        <w:ind w:left="708"/>
        <w:rPr>
          <w:sz w:val="20"/>
        </w:rPr>
      </w:pPr>
      <w:r>
        <w:rPr>
          <w:sz w:val="20"/>
        </w:rPr>
        <w:t>Toelichting:</w:t>
      </w:r>
    </w:p>
    <w:p w:rsidR="00CA35A5" w:rsidRDefault="000B4E23">
      <w:pPr>
        <w:pStyle w:val="Footer"/>
        <w:tabs>
          <w:tab w:val="clear" w:pos="4536"/>
          <w:tab w:val="clear" w:pos="9072"/>
        </w:tabs>
        <w:ind w:left="708"/>
        <w:rPr>
          <w:sz w:val="20"/>
        </w:rPr>
      </w:pPr>
      <w:r>
        <w:rPr>
          <w:sz w:val="20"/>
        </w:rPr>
        <w:t>-</w:t>
      </w:r>
      <w:r w:rsidR="00CA35A5">
        <w:rPr>
          <w:sz w:val="20"/>
        </w:rPr>
        <w:t xml:space="preserve"> Burgers en andere doelgroepen kunnen </w:t>
      </w:r>
      <w:proofErr w:type="gramStart"/>
      <w:r w:rsidR="00CA35A5">
        <w:rPr>
          <w:sz w:val="20"/>
        </w:rPr>
        <w:t>te rade</w:t>
      </w:r>
      <w:proofErr w:type="gramEnd"/>
      <w:r w:rsidR="00CA35A5">
        <w:rPr>
          <w:sz w:val="20"/>
        </w:rPr>
        <w:t xml:space="preserve"> gaan bij een informatiepunt dat zij gemakkelijk kunnen </w:t>
      </w:r>
      <w:r w:rsidR="00BF55AC">
        <w:rPr>
          <w:sz w:val="20"/>
        </w:rPr>
        <w:t>vinden (</w:t>
      </w:r>
      <w:r w:rsidR="005E7337">
        <w:rPr>
          <w:sz w:val="20"/>
        </w:rPr>
        <w:t>bijvoorbeeld</w:t>
      </w:r>
      <w:r w:rsidR="00BF55AC">
        <w:rPr>
          <w:sz w:val="20"/>
        </w:rPr>
        <w:t xml:space="preserve"> </w:t>
      </w:r>
      <w:r w:rsidR="00CA35A5">
        <w:rPr>
          <w:sz w:val="20"/>
        </w:rPr>
        <w:t>doelgroepenbalies voor wijken en bedrijfsleven ).</w:t>
      </w:r>
    </w:p>
    <w:p w:rsidR="00CA35A5" w:rsidRDefault="000B4E23">
      <w:pPr>
        <w:pStyle w:val="Footer"/>
        <w:tabs>
          <w:tab w:val="clear" w:pos="4536"/>
          <w:tab w:val="clear" w:pos="9072"/>
        </w:tabs>
        <w:ind w:left="708"/>
        <w:rPr>
          <w:sz w:val="20"/>
        </w:rPr>
      </w:pPr>
      <w:r>
        <w:rPr>
          <w:sz w:val="20"/>
        </w:rPr>
        <w:t>-</w:t>
      </w:r>
      <w:r w:rsidR="00CA35A5">
        <w:rPr>
          <w:sz w:val="20"/>
        </w:rPr>
        <w:t xml:space="preserve"> Het informatiepunt kan de vragen ook daadwerkelijk afwikkelen.</w:t>
      </w:r>
    </w:p>
    <w:p w:rsidR="003005AD" w:rsidRDefault="000B4E23" w:rsidP="003005AD">
      <w:pPr>
        <w:pStyle w:val="Footer"/>
        <w:tabs>
          <w:tab w:val="clear" w:pos="4536"/>
          <w:tab w:val="clear" w:pos="9072"/>
        </w:tabs>
        <w:ind w:left="708"/>
        <w:rPr>
          <w:sz w:val="20"/>
        </w:rPr>
      </w:pPr>
      <w:r>
        <w:rPr>
          <w:sz w:val="20"/>
        </w:rPr>
        <w:t>-</w:t>
      </w:r>
      <w:r w:rsidR="00CA35A5">
        <w:rPr>
          <w:sz w:val="20"/>
        </w:rPr>
        <w:t xml:space="preserve"> Minder dan 30% van de bellers komt bij telefonische vragen in de wacht te staan.</w:t>
      </w:r>
    </w:p>
    <w:p w:rsidR="00BF55AC" w:rsidRDefault="000B4E23" w:rsidP="00991285">
      <w:pPr>
        <w:pStyle w:val="Footer"/>
        <w:tabs>
          <w:tab w:val="clear" w:pos="4536"/>
          <w:tab w:val="clear" w:pos="9072"/>
        </w:tabs>
        <w:ind w:left="708"/>
        <w:rPr>
          <w:sz w:val="20"/>
        </w:rPr>
      </w:pPr>
      <w:r>
        <w:rPr>
          <w:sz w:val="20"/>
        </w:rPr>
        <w:t>-</w:t>
      </w:r>
      <w:r w:rsidR="00CA35A5">
        <w:rPr>
          <w:sz w:val="20"/>
        </w:rPr>
        <w:t xml:space="preserve"> Signalen van burgers worden doorgegeven binnen de organisatie.</w:t>
      </w:r>
      <w:r w:rsidR="00BF55AC">
        <w:rPr>
          <w:b/>
          <w:bCs/>
        </w:rPr>
        <w:tab/>
      </w:r>
    </w:p>
    <w:p w:rsidR="00CA35A5" w:rsidRDefault="00CA35A5">
      <w:pPr>
        <w:pStyle w:val="Footer"/>
        <w:tabs>
          <w:tab w:val="clear" w:pos="4536"/>
          <w:tab w:val="clear" w:pos="9072"/>
        </w:tabs>
        <w:ind w:left="708"/>
        <w:rPr>
          <w:sz w:val="20"/>
        </w:rPr>
      </w:pPr>
    </w:p>
    <w:p w:rsidR="00CA35A5" w:rsidRDefault="00991285" w:rsidP="00541997">
      <w:pPr>
        <w:pStyle w:val="Footer"/>
        <w:tabs>
          <w:tab w:val="clear" w:pos="4536"/>
          <w:tab w:val="clear" w:pos="9072"/>
        </w:tabs>
        <w:rPr>
          <w:b/>
          <w:bCs/>
        </w:rPr>
      </w:pPr>
      <w:proofErr w:type="gramStart"/>
      <w:r>
        <w:rPr>
          <w:b/>
          <w:bCs/>
        </w:rPr>
        <w:t>c</w:t>
      </w:r>
      <w:r w:rsidR="00977273">
        <w:rPr>
          <w:b/>
          <w:bCs/>
        </w:rPr>
        <w:t>.</w:t>
      </w:r>
      <w:proofErr w:type="gramEnd"/>
      <w:r w:rsidR="00977273">
        <w:rPr>
          <w:b/>
          <w:bCs/>
        </w:rPr>
        <w:t xml:space="preserve"> </w:t>
      </w:r>
      <w:r w:rsidR="00541997">
        <w:rPr>
          <w:b/>
          <w:bCs/>
        </w:rPr>
        <w:tab/>
      </w:r>
      <w:r w:rsidR="00977273">
        <w:rPr>
          <w:b/>
          <w:bCs/>
        </w:rPr>
        <w:t>De gemeente heeft een proactie</w:t>
      </w:r>
      <w:r w:rsidR="00E23481">
        <w:rPr>
          <w:b/>
          <w:bCs/>
        </w:rPr>
        <w:t>f mediabeleid</w:t>
      </w:r>
      <w:r w:rsidR="00541997">
        <w:rPr>
          <w:b/>
          <w:bCs/>
        </w:rPr>
        <w:t xml:space="preserve"> </w:t>
      </w:r>
    </w:p>
    <w:p w:rsidR="00CA35A5" w:rsidRDefault="007E1ABD">
      <w:pPr>
        <w:pStyle w:val="Footer"/>
        <w:tabs>
          <w:tab w:val="clear" w:pos="4536"/>
          <w:tab w:val="clear" w:pos="9072"/>
        </w:tabs>
        <w:ind w:left="708"/>
        <w:rPr>
          <w:sz w:val="20"/>
        </w:rPr>
      </w:pPr>
      <w:r>
        <w:rPr>
          <w:sz w:val="20"/>
        </w:rPr>
        <w:t>Toelichting:</w:t>
      </w:r>
    </w:p>
    <w:p w:rsidR="003005AD" w:rsidRPr="003005AD" w:rsidRDefault="003005AD" w:rsidP="003005AD">
      <w:pPr>
        <w:pStyle w:val="Footer"/>
        <w:tabs>
          <w:tab w:val="clear" w:pos="4536"/>
          <w:tab w:val="clear" w:pos="9072"/>
        </w:tabs>
        <w:ind w:firstLine="708"/>
        <w:rPr>
          <w:sz w:val="20"/>
          <w:szCs w:val="20"/>
        </w:rPr>
      </w:pPr>
      <w:r w:rsidRPr="003005AD">
        <w:rPr>
          <w:sz w:val="20"/>
          <w:szCs w:val="20"/>
        </w:rPr>
        <w:t xml:space="preserve">- Er is een actieve benadering met </w:t>
      </w:r>
      <w:r w:rsidR="006F629F">
        <w:rPr>
          <w:sz w:val="20"/>
          <w:szCs w:val="20"/>
        </w:rPr>
        <w:t xml:space="preserve">gemeentebreed </w:t>
      </w:r>
      <w:r w:rsidRPr="003005AD">
        <w:rPr>
          <w:sz w:val="20"/>
          <w:szCs w:val="20"/>
        </w:rPr>
        <w:t>nieuws en een snelle beantwoording van persvragen.</w:t>
      </w:r>
    </w:p>
    <w:p w:rsidR="00CA35A5" w:rsidRDefault="000B4E23">
      <w:pPr>
        <w:pStyle w:val="Footer"/>
        <w:tabs>
          <w:tab w:val="clear" w:pos="4536"/>
          <w:tab w:val="clear" w:pos="9072"/>
        </w:tabs>
        <w:ind w:left="708"/>
        <w:rPr>
          <w:sz w:val="20"/>
        </w:rPr>
      </w:pPr>
      <w:r>
        <w:rPr>
          <w:sz w:val="20"/>
        </w:rPr>
        <w:t>-</w:t>
      </w:r>
      <w:r w:rsidR="00CA35A5">
        <w:rPr>
          <w:sz w:val="20"/>
        </w:rPr>
        <w:t xml:space="preserve"> Er zijn binnen de gemeente heldere afspraken over woordvoerderschap (onder meer welke onderwerpen collegeleden resp. ambtenaren behartigen).</w:t>
      </w:r>
    </w:p>
    <w:p w:rsidR="006F629F" w:rsidRDefault="006F629F" w:rsidP="006F629F">
      <w:pPr>
        <w:pStyle w:val="Footer"/>
        <w:tabs>
          <w:tab w:val="clear" w:pos="4536"/>
          <w:tab w:val="clear" w:pos="9072"/>
        </w:tabs>
        <w:ind w:left="708"/>
        <w:rPr>
          <w:sz w:val="20"/>
        </w:rPr>
      </w:pPr>
      <w:r>
        <w:rPr>
          <w:sz w:val="20"/>
        </w:rPr>
        <w:t>- De bereikbaarheid is hoog, bijvoorkeur rond de klok.</w:t>
      </w:r>
    </w:p>
    <w:p w:rsidR="00CA35A5" w:rsidRDefault="000B4E23">
      <w:pPr>
        <w:pStyle w:val="Footer"/>
        <w:tabs>
          <w:tab w:val="clear" w:pos="4536"/>
          <w:tab w:val="clear" w:pos="9072"/>
        </w:tabs>
        <w:ind w:left="708"/>
        <w:rPr>
          <w:sz w:val="20"/>
        </w:rPr>
      </w:pPr>
      <w:r>
        <w:rPr>
          <w:sz w:val="20"/>
        </w:rPr>
        <w:t>-</w:t>
      </w:r>
      <w:r w:rsidR="00CA35A5">
        <w:rPr>
          <w:sz w:val="20"/>
        </w:rPr>
        <w:t xml:space="preserve"> De wijze van werken wordt geëvalueerd in samenspraak met de media.</w:t>
      </w:r>
    </w:p>
    <w:p w:rsidR="00CA35A5" w:rsidRDefault="000B4E23">
      <w:pPr>
        <w:pStyle w:val="Footer"/>
        <w:tabs>
          <w:tab w:val="clear" w:pos="4536"/>
          <w:tab w:val="clear" w:pos="9072"/>
        </w:tabs>
        <w:ind w:left="708"/>
        <w:rPr>
          <w:sz w:val="20"/>
        </w:rPr>
      </w:pPr>
      <w:r>
        <w:rPr>
          <w:sz w:val="20"/>
        </w:rPr>
        <w:lastRenderedPageBreak/>
        <w:t>-</w:t>
      </w:r>
      <w:r w:rsidR="00CA35A5">
        <w:rPr>
          <w:sz w:val="20"/>
        </w:rPr>
        <w:t xml:space="preserve"> De communicatiedeskundigen ondersteunen collegeleden bij de woordvoering en evalueren regelmatig hun rol daarin met betrokkenen.</w:t>
      </w:r>
    </w:p>
    <w:p w:rsidR="006F629F" w:rsidRDefault="006F629F" w:rsidP="006F629F">
      <w:pPr>
        <w:pStyle w:val="Footer"/>
        <w:tabs>
          <w:tab w:val="clear" w:pos="4536"/>
          <w:tab w:val="clear" w:pos="9072"/>
        </w:tabs>
        <w:ind w:left="708"/>
        <w:rPr>
          <w:sz w:val="20"/>
        </w:rPr>
      </w:pPr>
      <w:r>
        <w:rPr>
          <w:sz w:val="20"/>
        </w:rPr>
        <w:t>- De gemeente heeft een procedure uitgewerkt over hoe om te gaan met verzoeken in het kader van de Wet openbaarheid bestuur (WOB).</w:t>
      </w:r>
    </w:p>
    <w:p w:rsidR="00CA35A5" w:rsidRDefault="00CA35A5" w:rsidP="00541997">
      <w:pPr>
        <w:pStyle w:val="BodyTextIndent2"/>
        <w:ind w:left="0"/>
      </w:pPr>
    </w:p>
    <w:p w:rsidR="00541997" w:rsidRPr="00541997" w:rsidRDefault="00541997" w:rsidP="00541997">
      <w:pPr>
        <w:pStyle w:val="BodyTextIndent2"/>
        <w:ind w:left="0"/>
        <w:rPr>
          <w:b/>
          <w:i/>
          <w:sz w:val="24"/>
        </w:rPr>
      </w:pPr>
      <w:r>
        <w:rPr>
          <w:b/>
          <w:i/>
          <w:sz w:val="24"/>
        </w:rPr>
        <w:t>A3. Consistentie</w:t>
      </w:r>
    </w:p>
    <w:p w:rsidR="00237853" w:rsidRPr="005E7337" w:rsidRDefault="00237853" w:rsidP="00237853">
      <w:pPr>
        <w:rPr>
          <w:bCs/>
        </w:rPr>
      </w:pPr>
      <w:r w:rsidRPr="005E7337">
        <w:rPr>
          <w:bCs/>
        </w:rPr>
        <w:t>Deelaspecten:</w:t>
      </w:r>
    </w:p>
    <w:p w:rsidR="00D84131" w:rsidRPr="00E1585B" w:rsidRDefault="00D84131" w:rsidP="00D84131">
      <w:pPr>
        <w:pStyle w:val="Footer"/>
        <w:tabs>
          <w:tab w:val="clear" w:pos="4536"/>
          <w:tab w:val="clear" w:pos="9072"/>
        </w:tabs>
        <w:ind w:left="708"/>
        <w:rPr>
          <w:color w:val="FF0000"/>
          <w:sz w:val="20"/>
        </w:rPr>
      </w:pPr>
    </w:p>
    <w:p w:rsidR="00D84131" w:rsidRDefault="00541997" w:rsidP="00541997">
      <w:pPr>
        <w:rPr>
          <w:b/>
          <w:bCs/>
          <w:sz w:val="20"/>
        </w:rPr>
      </w:pPr>
      <w:proofErr w:type="gramStart"/>
      <w:r>
        <w:rPr>
          <w:b/>
          <w:bCs/>
        </w:rPr>
        <w:t>a</w:t>
      </w:r>
      <w:proofErr w:type="gramEnd"/>
      <w:r w:rsidR="00D84131">
        <w:rPr>
          <w:b/>
          <w:bCs/>
        </w:rPr>
        <w:t xml:space="preserve">. </w:t>
      </w:r>
      <w:r>
        <w:rPr>
          <w:b/>
          <w:bCs/>
        </w:rPr>
        <w:tab/>
      </w:r>
      <w:r w:rsidR="007E1ABD">
        <w:rPr>
          <w:b/>
          <w:bCs/>
        </w:rPr>
        <w:t>De huisstijl bevordert de herkenbaarheid</w:t>
      </w:r>
    </w:p>
    <w:p w:rsidR="00D84131" w:rsidRDefault="007E1ABD" w:rsidP="00D84131">
      <w:pPr>
        <w:ind w:left="708"/>
        <w:rPr>
          <w:sz w:val="20"/>
        </w:rPr>
      </w:pPr>
      <w:r>
        <w:rPr>
          <w:sz w:val="20"/>
        </w:rPr>
        <w:t>Toelichting:</w:t>
      </w:r>
    </w:p>
    <w:p w:rsidR="00D84131" w:rsidRDefault="00D84131" w:rsidP="00D84131">
      <w:pPr>
        <w:ind w:left="708"/>
        <w:rPr>
          <w:sz w:val="20"/>
        </w:rPr>
      </w:pPr>
      <w:r>
        <w:rPr>
          <w:sz w:val="20"/>
        </w:rPr>
        <w:t>- De huisstijl is herkenbaar en past duidelijk bij de gekozen profilering.</w:t>
      </w:r>
    </w:p>
    <w:p w:rsidR="00D84131" w:rsidRDefault="00D84131" w:rsidP="00D84131">
      <w:pPr>
        <w:ind w:left="708"/>
        <w:rPr>
          <w:sz w:val="20"/>
        </w:rPr>
      </w:pPr>
      <w:r>
        <w:rPr>
          <w:sz w:val="20"/>
        </w:rPr>
        <w:t>- In de presentatie van de organisatie zijn de identiteitsstructuren (zoals paraplu-identiteit) goed gekozen, helder en beargumenteerd.</w:t>
      </w:r>
    </w:p>
    <w:p w:rsidR="00D84131" w:rsidRDefault="00D84131" w:rsidP="00D84131">
      <w:pPr>
        <w:ind w:left="708"/>
        <w:rPr>
          <w:sz w:val="20"/>
        </w:rPr>
      </w:pPr>
      <w:r>
        <w:rPr>
          <w:sz w:val="20"/>
        </w:rPr>
        <w:t>- Het afzenderschap is altijd herkenbaar en er is een contactpunt aangegeven in de communicatiemiddelen.</w:t>
      </w:r>
    </w:p>
    <w:p w:rsidR="00541997" w:rsidRDefault="00541997" w:rsidP="00541997">
      <w:pPr>
        <w:ind w:left="360"/>
      </w:pPr>
    </w:p>
    <w:p w:rsidR="00541997" w:rsidRDefault="00541997" w:rsidP="00F7569D">
      <w:pPr>
        <w:ind w:left="705" w:hanging="705"/>
      </w:pPr>
      <w:r>
        <w:rPr>
          <w:b/>
          <w:bCs/>
        </w:rPr>
        <w:t xml:space="preserve">b. </w:t>
      </w:r>
      <w:r>
        <w:rPr>
          <w:b/>
          <w:bCs/>
        </w:rPr>
        <w:tab/>
        <w:t xml:space="preserve">De </w:t>
      </w:r>
      <w:r w:rsidR="00E843DE">
        <w:rPr>
          <w:b/>
          <w:bCs/>
        </w:rPr>
        <w:t xml:space="preserve">citymarketing- en </w:t>
      </w:r>
      <w:r>
        <w:rPr>
          <w:b/>
          <w:bCs/>
        </w:rPr>
        <w:t xml:space="preserve">arbeidsmarktcommunicatie </w:t>
      </w:r>
      <w:r w:rsidR="00F907BB">
        <w:rPr>
          <w:b/>
          <w:bCs/>
        </w:rPr>
        <w:t>sluiten aan bij de gemeentelijke profilering</w:t>
      </w:r>
    </w:p>
    <w:p w:rsidR="00541997" w:rsidRDefault="007E1ABD" w:rsidP="00541997">
      <w:pPr>
        <w:pStyle w:val="BodyTextIndent"/>
      </w:pPr>
      <w:r>
        <w:t>Toelichting:</w:t>
      </w:r>
    </w:p>
    <w:p w:rsidR="00541997" w:rsidRDefault="00541997" w:rsidP="00541997">
      <w:pPr>
        <w:pStyle w:val="BodyTextIndent"/>
      </w:pPr>
      <w:r>
        <w:t xml:space="preserve">- In </w:t>
      </w:r>
      <w:r w:rsidR="00F907BB">
        <w:t>we communicatie, a</w:t>
      </w:r>
      <w:r>
        <w:t xml:space="preserve">dvertenties en andere vormen van communicatie wordt in inhoud en vorm aangesloten op de </w:t>
      </w:r>
      <w:r w:rsidR="00F907BB">
        <w:t>vertrekpunten voor de profilering van de gemeente.</w:t>
      </w:r>
    </w:p>
    <w:p w:rsidR="00541997" w:rsidRDefault="00541997" w:rsidP="00541997">
      <w:pPr>
        <w:pStyle w:val="BodyTextIndent"/>
      </w:pPr>
      <w:r>
        <w:t>- De mix van ingezette media is weloverwogen, bijvoorbeeld de samenhang van advertentie en website.</w:t>
      </w:r>
    </w:p>
    <w:p w:rsidR="00541997" w:rsidRDefault="00541997" w:rsidP="00541997">
      <w:pPr>
        <w:pStyle w:val="BodyTextIndent"/>
      </w:pPr>
      <w:r>
        <w:t>- In de communicatie komen positieve aspecten van het werken</w:t>
      </w:r>
      <w:r w:rsidR="00E843DE">
        <w:t>, wonen of ondernemen in</w:t>
      </w:r>
      <w:r>
        <w:t xml:space="preserve"> een gemeente</w:t>
      </w:r>
      <w:r w:rsidR="00E843DE">
        <w:t xml:space="preserve"> </w:t>
      </w:r>
      <w:r>
        <w:t xml:space="preserve">aan bod. </w:t>
      </w:r>
    </w:p>
    <w:p w:rsidR="00D84131" w:rsidRDefault="00D84131" w:rsidP="00D84131">
      <w:pPr>
        <w:pStyle w:val="Footer"/>
        <w:tabs>
          <w:tab w:val="clear" w:pos="4536"/>
          <w:tab w:val="clear" w:pos="9072"/>
        </w:tabs>
      </w:pPr>
    </w:p>
    <w:p w:rsidR="00D84131" w:rsidRDefault="00541997" w:rsidP="00541997">
      <w:proofErr w:type="gramStart"/>
      <w:r>
        <w:rPr>
          <w:b/>
          <w:bCs/>
        </w:rPr>
        <w:t>c</w:t>
      </w:r>
      <w:r w:rsidR="00D84131">
        <w:rPr>
          <w:b/>
          <w:bCs/>
        </w:rPr>
        <w:t>.</w:t>
      </w:r>
      <w:proofErr w:type="gramEnd"/>
      <w:r w:rsidR="00D84131">
        <w:rPr>
          <w:b/>
          <w:bCs/>
        </w:rPr>
        <w:t xml:space="preserve"> </w:t>
      </w:r>
      <w:r>
        <w:rPr>
          <w:b/>
          <w:bCs/>
        </w:rPr>
        <w:tab/>
      </w:r>
      <w:r w:rsidR="00D84131">
        <w:rPr>
          <w:b/>
          <w:bCs/>
        </w:rPr>
        <w:t>In crisisplannen krijg</w:t>
      </w:r>
      <w:r w:rsidR="00F7569D">
        <w:rPr>
          <w:b/>
          <w:bCs/>
        </w:rPr>
        <w:t>t</w:t>
      </w:r>
      <w:r w:rsidR="00D84131">
        <w:rPr>
          <w:b/>
          <w:bCs/>
        </w:rPr>
        <w:t xml:space="preserve"> communicatie veel aandacht </w:t>
      </w:r>
    </w:p>
    <w:p w:rsidR="00D84131" w:rsidRDefault="007E1ABD" w:rsidP="00D84131">
      <w:pPr>
        <w:pStyle w:val="BodyTextIndent"/>
      </w:pPr>
      <w:r>
        <w:t>Toelichting:</w:t>
      </w:r>
    </w:p>
    <w:p w:rsidR="00D84131" w:rsidRDefault="00D84131" w:rsidP="00D84131">
      <w:pPr>
        <w:pStyle w:val="BodyTextIndent"/>
      </w:pPr>
      <w:r>
        <w:t xml:space="preserve">- De communicatie met de diverse doelgroepen is voldoende uitgewerkt in </w:t>
      </w:r>
      <w:r w:rsidR="00D62E27">
        <w:t xml:space="preserve">de plannen voor </w:t>
      </w:r>
      <w:r>
        <w:t>crisis</w:t>
      </w:r>
      <w:r w:rsidR="00D62E27">
        <w:t>management</w:t>
      </w:r>
      <w:r>
        <w:t>.</w:t>
      </w:r>
    </w:p>
    <w:p w:rsidR="00D84131" w:rsidRDefault="00D84131" w:rsidP="00D84131">
      <w:pPr>
        <w:pStyle w:val="BodyTextIndent"/>
      </w:pPr>
      <w:r>
        <w:t xml:space="preserve">- De draaiboeken zijn bij betrokkenen voldoende bekend en </w:t>
      </w:r>
      <w:r w:rsidR="00D62E27">
        <w:t xml:space="preserve">ook de communicatietaken </w:t>
      </w:r>
      <w:r>
        <w:t xml:space="preserve">worden </w:t>
      </w:r>
      <w:r w:rsidR="00D62E27">
        <w:t xml:space="preserve">regelmatig </w:t>
      </w:r>
      <w:r>
        <w:t>geoefend.</w:t>
      </w:r>
    </w:p>
    <w:p w:rsidR="00D84131" w:rsidRDefault="00D84131" w:rsidP="00D84131">
      <w:pPr>
        <w:pStyle w:val="BodyTextIndent"/>
      </w:pPr>
      <w:r>
        <w:t xml:space="preserve">- Bij crisissituaties dragen </w:t>
      </w:r>
      <w:r w:rsidR="00D62E27">
        <w:t>de eigen</w:t>
      </w:r>
      <w:r>
        <w:t xml:space="preserve"> communicatiedeskundigen daadwerkelijk bij aan interne en externe processen. </w:t>
      </w:r>
    </w:p>
    <w:p w:rsidR="00D62E27" w:rsidRDefault="00D62E27" w:rsidP="00D62E27">
      <w:pPr>
        <w:pStyle w:val="BodyTextIndent"/>
      </w:pPr>
      <w:r>
        <w:t xml:space="preserve">- Er is een continue </w:t>
      </w:r>
      <w:proofErr w:type="spellStart"/>
      <w:r>
        <w:t>monitoring</w:t>
      </w:r>
      <w:proofErr w:type="spellEnd"/>
      <w:r>
        <w:t xml:space="preserve"> en </w:t>
      </w:r>
      <w:r w:rsidR="004900A7">
        <w:t>oriëntatie</w:t>
      </w:r>
      <w:r>
        <w:t xml:space="preserve"> op behoeftes van doelgroepen gedurende crisissituaties.</w:t>
      </w:r>
    </w:p>
    <w:p w:rsidR="00D84131" w:rsidRDefault="00D84131" w:rsidP="00D84131">
      <w:pPr>
        <w:pStyle w:val="BodyTextIndent"/>
      </w:pPr>
      <w:r>
        <w:t>- Bij crisissituaties wordt ook aan medewerkers gedacht en is er bijvoorbeeld een vorm van nazorg.</w:t>
      </w:r>
    </w:p>
    <w:p w:rsidR="00CA35A5" w:rsidRDefault="00CA35A5">
      <w:pPr>
        <w:pStyle w:val="Footer"/>
        <w:tabs>
          <w:tab w:val="clear" w:pos="4536"/>
          <w:tab w:val="clear" w:pos="9072"/>
        </w:tabs>
        <w:rPr>
          <w:sz w:val="20"/>
        </w:rPr>
      </w:pPr>
    </w:p>
    <w:p w:rsidR="00541997" w:rsidRDefault="00541997">
      <w:pPr>
        <w:pStyle w:val="Footer"/>
        <w:tabs>
          <w:tab w:val="clear" w:pos="4536"/>
          <w:tab w:val="clear" w:pos="9072"/>
        </w:tabs>
        <w:rPr>
          <w:sz w:val="20"/>
        </w:rPr>
      </w:pPr>
    </w:p>
    <w:p w:rsidR="00541997" w:rsidRDefault="00541997">
      <w:pPr>
        <w:pStyle w:val="Footer"/>
        <w:tabs>
          <w:tab w:val="clear" w:pos="4536"/>
          <w:tab w:val="clear" w:pos="9072"/>
        </w:tabs>
        <w:rPr>
          <w:b/>
          <w:i/>
        </w:rPr>
      </w:pPr>
      <w:r w:rsidRPr="00541997">
        <w:rPr>
          <w:b/>
          <w:i/>
        </w:rPr>
        <w:t>A4. Responsiviteit</w:t>
      </w:r>
    </w:p>
    <w:p w:rsidR="00237853" w:rsidRPr="005E7337" w:rsidRDefault="00237853" w:rsidP="00237853">
      <w:pPr>
        <w:rPr>
          <w:bCs/>
        </w:rPr>
      </w:pPr>
      <w:r w:rsidRPr="005E7337">
        <w:rPr>
          <w:bCs/>
        </w:rPr>
        <w:t>Deelaspecten:</w:t>
      </w:r>
    </w:p>
    <w:p w:rsidR="00541997" w:rsidRPr="00541997" w:rsidRDefault="00541997">
      <w:pPr>
        <w:pStyle w:val="Footer"/>
        <w:tabs>
          <w:tab w:val="clear" w:pos="4536"/>
          <w:tab w:val="clear" w:pos="9072"/>
        </w:tabs>
        <w:rPr>
          <w:b/>
          <w:i/>
        </w:rPr>
      </w:pPr>
    </w:p>
    <w:p w:rsidR="00CA35A5" w:rsidRDefault="00541997">
      <w:pPr>
        <w:pStyle w:val="Footer"/>
        <w:tabs>
          <w:tab w:val="clear" w:pos="4536"/>
          <w:tab w:val="clear" w:pos="9072"/>
        </w:tabs>
        <w:rPr>
          <w:b/>
          <w:bCs/>
          <w:sz w:val="20"/>
        </w:rPr>
      </w:pPr>
      <w:proofErr w:type="gramStart"/>
      <w:r>
        <w:rPr>
          <w:b/>
          <w:bCs/>
        </w:rPr>
        <w:t>a</w:t>
      </w:r>
      <w:proofErr w:type="gramEnd"/>
      <w:r w:rsidR="007D11F8">
        <w:rPr>
          <w:b/>
          <w:bCs/>
        </w:rPr>
        <w:t xml:space="preserve">. </w:t>
      </w:r>
      <w:r>
        <w:rPr>
          <w:b/>
          <w:bCs/>
        </w:rPr>
        <w:tab/>
      </w:r>
      <w:r w:rsidR="00CA35A5">
        <w:rPr>
          <w:b/>
          <w:bCs/>
        </w:rPr>
        <w:t>De gemeente werkt merkbaar vraaggericht</w:t>
      </w:r>
    </w:p>
    <w:p w:rsidR="00CA35A5" w:rsidRDefault="007E1ABD">
      <w:pPr>
        <w:pStyle w:val="Footer"/>
        <w:tabs>
          <w:tab w:val="clear" w:pos="4536"/>
          <w:tab w:val="clear" w:pos="9072"/>
        </w:tabs>
        <w:ind w:left="708"/>
        <w:rPr>
          <w:sz w:val="20"/>
        </w:rPr>
      </w:pPr>
      <w:r>
        <w:rPr>
          <w:sz w:val="20"/>
        </w:rPr>
        <w:t>Toelichting:</w:t>
      </w:r>
    </w:p>
    <w:p w:rsidR="00CA35A5" w:rsidRDefault="000B4E23">
      <w:pPr>
        <w:pStyle w:val="Footer"/>
        <w:tabs>
          <w:tab w:val="clear" w:pos="4536"/>
          <w:tab w:val="clear" w:pos="9072"/>
        </w:tabs>
        <w:ind w:left="708"/>
        <w:rPr>
          <w:sz w:val="20"/>
        </w:rPr>
      </w:pPr>
      <w:r>
        <w:rPr>
          <w:sz w:val="20"/>
        </w:rPr>
        <w:t>-</w:t>
      </w:r>
      <w:r w:rsidR="00CA35A5">
        <w:rPr>
          <w:sz w:val="20"/>
        </w:rPr>
        <w:t xml:space="preserve"> De gemeente heeft in kaart gebracht wat zij onder vraaggericht werken verstaat.</w:t>
      </w:r>
    </w:p>
    <w:p w:rsidR="00CA35A5" w:rsidRDefault="000B4E23">
      <w:pPr>
        <w:pStyle w:val="Footer"/>
        <w:tabs>
          <w:tab w:val="clear" w:pos="4536"/>
          <w:tab w:val="clear" w:pos="9072"/>
        </w:tabs>
        <w:ind w:left="708"/>
        <w:rPr>
          <w:sz w:val="20"/>
        </w:rPr>
      </w:pPr>
      <w:r>
        <w:rPr>
          <w:sz w:val="20"/>
        </w:rPr>
        <w:t>-</w:t>
      </w:r>
      <w:r w:rsidR="00CA35A5">
        <w:rPr>
          <w:sz w:val="20"/>
        </w:rPr>
        <w:t xml:space="preserve"> De gemeente zet concrete stappen om de vraaggerichtheid </w:t>
      </w:r>
      <w:r w:rsidR="004D7B09">
        <w:rPr>
          <w:sz w:val="20"/>
        </w:rPr>
        <w:t xml:space="preserve">en laagdrempeligheid </w:t>
      </w:r>
      <w:r w:rsidR="00CA35A5">
        <w:rPr>
          <w:sz w:val="20"/>
        </w:rPr>
        <w:t>van de dienstverlening te vergroten.</w:t>
      </w:r>
    </w:p>
    <w:p w:rsidR="00CA35A5" w:rsidRDefault="000B4E23">
      <w:pPr>
        <w:pStyle w:val="BodyTextIndent2"/>
        <w:ind w:left="708"/>
      </w:pPr>
      <w:r>
        <w:t>-</w:t>
      </w:r>
      <w:r w:rsidR="00CA35A5">
        <w:t xml:space="preserve"> De gemeente heeft aandacht voor interne afstemming met het oog op gebruikers die met verschillende diensten te maken hebben. </w:t>
      </w:r>
    </w:p>
    <w:p w:rsidR="00CA35A5" w:rsidRDefault="00CA35A5"/>
    <w:p w:rsidR="00CA35A5" w:rsidRDefault="00541997" w:rsidP="004010C7">
      <w:pPr>
        <w:ind w:left="705" w:hanging="705"/>
      </w:pPr>
      <w:r>
        <w:rPr>
          <w:b/>
          <w:bCs/>
        </w:rPr>
        <w:t>b</w:t>
      </w:r>
      <w:r w:rsidR="007D11F8">
        <w:rPr>
          <w:b/>
          <w:bCs/>
        </w:rPr>
        <w:t xml:space="preserve">. </w:t>
      </w:r>
      <w:r>
        <w:rPr>
          <w:b/>
          <w:bCs/>
        </w:rPr>
        <w:tab/>
      </w:r>
      <w:r w:rsidR="00CA35A5">
        <w:rPr>
          <w:b/>
          <w:bCs/>
        </w:rPr>
        <w:t xml:space="preserve">Er wordt regelmatig </w:t>
      </w:r>
      <w:r w:rsidR="007C742E">
        <w:rPr>
          <w:b/>
          <w:bCs/>
        </w:rPr>
        <w:t xml:space="preserve">perceptie- en </w:t>
      </w:r>
      <w:r w:rsidR="004900A7">
        <w:rPr>
          <w:b/>
          <w:bCs/>
        </w:rPr>
        <w:t>tevredenheidonderzoek</w:t>
      </w:r>
      <w:r w:rsidR="00CA35A5">
        <w:rPr>
          <w:b/>
          <w:bCs/>
        </w:rPr>
        <w:t xml:space="preserve"> uitgevoerd bij burgers en organisaties</w:t>
      </w:r>
      <w:r>
        <w:t xml:space="preserve"> </w:t>
      </w:r>
    </w:p>
    <w:p w:rsidR="00CA35A5" w:rsidRDefault="007E1ABD">
      <w:pPr>
        <w:pStyle w:val="BodyTextIndent2"/>
        <w:ind w:left="708"/>
      </w:pPr>
      <w:r>
        <w:t>Toelichting:</w:t>
      </w:r>
    </w:p>
    <w:p w:rsidR="00CA35A5" w:rsidRPr="00B95EE8" w:rsidRDefault="000B4E23">
      <w:pPr>
        <w:pStyle w:val="BodyTextIndent2"/>
        <w:ind w:left="708"/>
        <w:rPr>
          <w:color w:val="00B050"/>
        </w:rPr>
      </w:pPr>
      <w:r>
        <w:t>-</w:t>
      </w:r>
      <w:r w:rsidR="00CA35A5">
        <w:t xml:space="preserve"> Het verzamelen van gegevens over hoe burgers en andere doelgroepen tegen de gemee</w:t>
      </w:r>
      <w:r w:rsidR="00B967DB">
        <w:t xml:space="preserve">nte aankijken, is een reguliere </w:t>
      </w:r>
      <w:r w:rsidR="00CA35A5">
        <w:t>activiteit (</w:t>
      </w:r>
      <w:r w:rsidR="005E7337">
        <w:t>bijvoorbeeld</w:t>
      </w:r>
      <w:r w:rsidR="00CA35A5">
        <w:t xml:space="preserve"> in de vorm van vragenlijst, panel of wijkgesprekken</w:t>
      </w:r>
      <w:r w:rsidR="00B967DB">
        <w:t>, analyse van sociale media</w:t>
      </w:r>
      <w:r w:rsidR="00CA35A5">
        <w:t>).</w:t>
      </w:r>
      <w:r w:rsidR="00B95EE8">
        <w:t xml:space="preserve"> </w:t>
      </w:r>
    </w:p>
    <w:p w:rsidR="00CA35A5" w:rsidRDefault="000B4E23">
      <w:pPr>
        <w:pStyle w:val="BodyTextIndent2"/>
        <w:ind w:left="708"/>
      </w:pPr>
      <w:r>
        <w:t>-</w:t>
      </w:r>
      <w:r w:rsidR="00CA35A5">
        <w:t xml:space="preserve"> De inhoud van deze raadpleging betreft gemeentebrede onderwerpen</w:t>
      </w:r>
      <w:r w:rsidR="007C742E">
        <w:t>,</w:t>
      </w:r>
      <w:r w:rsidR="00CA35A5">
        <w:t xml:space="preserve"> </w:t>
      </w:r>
      <w:r w:rsidR="007C742E">
        <w:t xml:space="preserve">zoals tevredenheid met services, </w:t>
      </w:r>
      <w:r w:rsidR="00CA35A5">
        <w:t>naast projecten; de resultaten worden benut bij het beleid.</w:t>
      </w:r>
    </w:p>
    <w:p w:rsidR="00B514CD" w:rsidRDefault="00B514CD">
      <w:pPr>
        <w:pStyle w:val="Footer"/>
        <w:tabs>
          <w:tab w:val="clear" w:pos="4536"/>
          <w:tab w:val="clear" w:pos="9072"/>
        </w:tabs>
        <w:rPr>
          <w:b/>
          <w:bCs/>
        </w:rPr>
      </w:pPr>
    </w:p>
    <w:p w:rsidR="00CA35A5" w:rsidRDefault="00B514CD">
      <w:pPr>
        <w:pStyle w:val="Footer"/>
        <w:tabs>
          <w:tab w:val="clear" w:pos="4536"/>
          <w:tab w:val="clear" w:pos="9072"/>
        </w:tabs>
        <w:rPr>
          <w:b/>
          <w:bCs/>
        </w:rPr>
      </w:pPr>
      <w:r>
        <w:rPr>
          <w:b/>
          <w:bCs/>
        </w:rPr>
        <w:br w:type="page"/>
      </w:r>
    </w:p>
    <w:p w:rsidR="00CA35A5" w:rsidRDefault="00541997" w:rsidP="00686B31">
      <w:pPr>
        <w:pStyle w:val="Footer"/>
        <w:tabs>
          <w:tab w:val="clear" w:pos="4536"/>
          <w:tab w:val="clear" w:pos="9072"/>
        </w:tabs>
        <w:ind w:left="705" w:hanging="705"/>
        <w:rPr>
          <w:b/>
          <w:bCs/>
        </w:rPr>
      </w:pPr>
      <w:proofErr w:type="gramStart"/>
      <w:r>
        <w:rPr>
          <w:b/>
          <w:bCs/>
        </w:rPr>
        <w:t>c</w:t>
      </w:r>
      <w:r w:rsidR="00AC2F91">
        <w:rPr>
          <w:b/>
          <w:bCs/>
        </w:rPr>
        <w:t>.</w:t>
      </w:r>
      <w:proofErr w:type="gramEnd"/>
      <w:r w:rsidR="00AC2F91">
        <w:rPr>
          <w:b/>
          <w:bCs/>
        </w:rPr>
        <w:t xml:space="preserve"> </w:t>
      </w:r>
      <w:r>
        <w:rPr>
          <w:b/>
          <w:bCs/>
        </w:rPr>
        <w:tab/>
      </w:r>
      <w:r w:rsidR="00CA35A5">
        <w:rPr>
          <w:b/>
          <w:bCs/>
        </w:rPr>
        <w:t>Burgers en andere doelgroepen worden betrokken bij toekomst</w:t>
      </w:r>
      <w:r w:rsidR="001B210F">
        <w:rPr>
          <w:b/>
          <w:bCs/>
        </w:rPr>
        <w:t>visies</w:t>
      </w:r>
      <w:r w:rsidR="00CA35A5">
        <w:rPr>
          <w:b/>
          <w:bCs/>
        </w:rPr>
        <w:t xml:space="preserve"> </w:t>
      </w:r>
    </w:p>
    <w:p w:rsidR="00CA35A5" w:rsidRDefault="007E1ABD">
      <w:pPr>
        <w:pStyle w:val="Footer"/>
        <w:tabs>
          <w:tab w:val="clear" w:pos="4536"/>
          <w:tab w:val="clear" w:pos="9072"/>
        </w:tabs>
        <w:ind w:left="708"/>
        <w:rPr>
          <w:sz w:val="20"/>
        </w:rPr>
      </w:pPr>
      <w:r>
        <w:rPr>
          <w:sz w:val="20"/>
        </w:rPr>
        <w:t>Toelichting:</w:t>
      </w:r>
    </w:p>
    <w:p w:rsidR="00CA35A5" w:rsidRDefault="000B4E23">
      <w:pPr>
        <w:pStyle w:val="Footer"/>
        <w:tabs>
          <w:tab w:val="clear" w:pos="4536"/>
          <w:tab w:val="clear" w:pos="9072"/>
        </w:tabs>
        <w:ind w:left="708"/>
      </w:pPr>
      <w:r>
        <w:rPr>
          <w:sz w:val="20"/>
        </w:rPr>
        <w:t>-</w:t>
      </w:r>
      <w:r w:rsidR="00CA35A5">
        <w:rPr>
          <w:sz w:val="20"/>
        </w:rPr>
        <w:t xml:space="preserve"> Burgers en organisaties in de gemeente worden uitgenodigd te participer</w:t>
      </w:r>
      <w:r w:rsidR="001B210F">
        <w:rPr>
          <w:sz w:val="20"/>
        </w:rPr>
        <w:t xml:space="preserve">en in de gedachtevorming over de </w:t>
      </w:r>
      <w:r w:rsidR="00CA35A5">
        <w:rPr>
          <w:sz w:val="20"/>
        </w:rPr>
        <w:t>toekomst</w:t>
      </w:r>
      <w:r w:rsidR="001B210F">
        <w:rPr>
          <w:sz w:val="20"/>
        </w:rPr>
        <w:t>visie voor</w:t>
      </w:r>
      <w:r w:rsidR="00CA35A5">
        <w:rPr>
          <w:sz w:val="20"/>
        </w:rPr>
        <w:t xml:space="preserve"> de gemeente</w:t>
      </w:r>
      <w:r w:rsidR="00CA35A5">
        <w:t>.</w:t>
      </w:r>
    </w:p>
    <w:p w:rsidR="00CA35A5" w:rsidRDefault="000B4E23">
      <w:pPr>
        <w:pStyle w:val="Footer"/>
        <w:tabs>
          <w:tab w:val="clear" w:pos="4536"/>
          <w:tab w:val="clear" w:pos="9072"/>
        </w:tabs>
        <w:ind w:left="708"/>
      </w:pPr>
      <w:r>
        <w:rPr>
          <w:sz w:val="20"/>
        </w:rPr>
        <w:t>-</w:t>
      </w:r>
      <w:r w:rsidR="004900A7">
        <w:rPr>
          <w:sz w:val="20"/>
        </w:rPr>
        <w:t xml:space="preserve"> Het stadsdeel/ </w:t>
      </w:r>
      <w:r w:rsidR="00CA35A5">
        <w:rPr>
          <w:sz w:val="20"/>
        </w:rPr>
        <w:t>wijkgericht werken krijgt op interactieve wijze vorm (</w:t>
      </w:r>
      <w:r w:rsidR="005E7337">
        <w:rPr>
          <w:sz w:val="20"/>
        </w:rPr>
        <w:t>bijvoorbeeld</w:t>
      </w:r>
      <w:r w:rsidR="00CA35A5">
        <w:rPr>
          <w:sz w:val="20"/>
        </w:rPr>
        <w:t xml:space="preserve"> betrokkenheid b</w:t>
      </w:r>
      <w:r w:rsidR="004900A7">
        <w:rPr>
          <w:sz w:val="20"/>
        </w:rPr>
        <w:t xml:space="preserve">ij beleidskeuzes in </w:t>
      </w:r>
      <w:r w:rsidR="00CA35A5">
        <w:rPr>
          <w:sz w:val="20"/>
        </w:rPr>
        <w:t>wijkontwikkelingsplannen).</w:t>
      </w:r>
    </w:p>
    <w:p w:rsidR="00541997" w:rsidRDefault="00541997">
      <w:pPr>
        <w:pStyle w:val="Footer"/>
        <w:tabs>
          <w:tab w:val="clear" w:pos="4536"/>
          <w:tab w:val="clear" w:pos="9072"/>
        </w:tabs>
        <w:ind w:left="708"/>
        <w:rPr>
          <w:sz w:val="20"/>
        </w:rPr>
      </w:pPr>
    </w:p>
    <w:p w:rsidR="00CA35A5" w:rsidRPr="00541997" w:rsidRDefault="00541997" w:rsidP="00541997">
      <w:pPr>
        <w:pStyle w:val="Footer"/>
        <w:tabs>
          <w:tab w:val="clear" w:pos="4536"/>
          <w:tab w:val="clear" w:pos="9072"/>
        </w:tabs>
        <w:rPr>
          <w:b/>
          <w:i/>
        </w:rPr>
      </w:pPr>
      <w:r w:rsidRPr="00541997">
        <w:rPr>
          <w:b/>
          <w:i/>
        </w:rPr>
        <w:t>A5. Effectiviteit en efficiency</w:t>
      </w:r>
      <w:r w:rsidR="00CA35A5" w:rsidRPr="00541997">
        <w:rPr>
          <w:b/>
          <w:i/>
        </w:rPr>
        <w:t xml:space="preserve"> </w:t>
      </w:r>
    </w:p>
    <w:p w:rsidR="00237853" w:rsidRPr="005E7337" w:rsidRDefault="00237853" w:rsidP="00237853">
      <w:pPr>
        <w:rPr>
          <w:bCs/>
        </w:rPr>
      </w:pPr>
      <w:r w:rsidRPr="005E7337">
        <w:rPr>
          <w:bCs/>
        </w:rPr>
        <w:t>Deelaspecten:</w:t>
      </w:r>
    </w:p>
    <w:p w:rsidR="00B95EE8" w:rsidRPr="00DA4F85" w:rsidRDefault="00686B31" w:rsidP="00B95EE8">
      <w:pPr>
        <w:pStyle w:val="Footer"/>
        <w:tabs>
          <w:tab w:val="clear" w:pos="4536"/>
          <w:tab w:val="clear" w:pos="9072"/>
        </w:tabs>
        <w:rPr>
          <w:b/>
          <w:bCs/>
          <w:sz w:val="20"/>
          <w:szCs w:val="20"/>
        </w:rPr>
      </w:pPr>
      <w:proofErr w:type="gramStart"/>
      <w:r w:rsidRPr="003D66AC">
        <w:rPr>
          <w:b/>
          <w:bCs/>
        </w:rPr>
        <w:t>a</w:t>
      </w:r>
      <w:proofErr w:type="gramEnd"/>
      <w:r w:rsidRPr="003D66AC">
        <w:rPr>
          <w:b/>
          <w:bCs/>
        </w:rPr>
        <w:t xml:space="preserve">.  </w:t>
      </w:r>
      <w:r w:rsidRPr="003D66AC">
        <w:rPr>
          <w:b/>
          <w:bCs/>
        </w:rPr>
        <w:tab/>
      </w:r>
      <w:r w:rsidR="00F36D10" w:rsidRPr="003D66AC">
        <w:rPr>
          <w:b/>
          <w:bCs/>
        </w:rPr>
        <w:t>C</w:t>
      </w:r>
      <w:r w:rsidR="00CD63B0">
        <w:rPr>
          <w:b/>
          <w:bCs/>
        </w:rPr>
        <w:t>oncernc</w:t>
      </w:r>
      <w:r w:rsidR="00F36D10" w:rsidRPr="003D66AC">
        <w:rPr>
          <w:b/>
          <w:bCs/>
        </w:rPr>
        <w:t>ommunicatie</w:t>
      </w:r>
      <w:r w:rsidR="007C742E" w:rsidRPr="003D66AC">
        <w:rPr>
          <w:b/>
          <w:bCs/>
        </w:rPr>
        <w:t xml:space="preserve"> word</w:t>
      </w:r>
      <w:r w:rsidR="00CD63B0">
        <w:rPr>
          <w:b/>
          <w:bCs/>
        </w:rPr>
        <w:t>t</w:t>
      </w:r>
      <w:r w:rsidR="007C742E" w:rsidRPr="003D66AC">
        <w:rPr>
          <w:b/>
          <w:bCs/>
        </w:rPr>
        <w:t xml:space="preserve"> begeleid met planning en</w:t>
      </w:r>
      <w:r w:rsidR="007C742E" w:rsidRPr="00CD63B0">
        <w:rPr>
          <w:b/>
          <w:bCs/>
        </w:rPr>
        <w:t xml:space="preserve"> onderzoek</w:t>
      </w:r>
      <w:r w:rsidR="00B95EE8" w:rsidRPr="00DA4F85">
        <w:rPr>
          <w:b/>
          <w:bCs/>
          <w:sz w:val="20"/>
          <w:szCs w:val="20"/>
        </w:rPr>
        <w:t xml:space="preserve"> </w:t>
      </w:r>
    </w:p>
    <w:p w:rsidR="00B95EE8" w:rsidRPr="00DA4F85" w:rsidRDefault="00B95EE8" w:rsidP="00B95EE8">
      <w:pPr>
        <w:pStyle w:val="Footer"/>
        <w:tabs>
          <w:tab w:val="clear" w:pos="4536"/>
          <w:tab w:val="clear" w:pos="9072"/>
        </w:tabs>
        <w:ind w:left="1416"/>
        <w:rPr>
          <w:sz w:val="20"/>
          <w:szCs w:val="20"/>
        </w:rPr>
      </w:pPr>
      <w:r w:rsidRPr="00DA4F85">
        <w:rPr>
          <w:sz w:val="20"/>
          <w:szCs w:val="20"/>
        </w:rPr>
        <w:t>Toelichting:</w:t>
      </w:r>
    </w:p>
    <w:p w:rsidR="00B95EE8" w:rsidRPr="00DA4F85" w:rsidRDefault="007C742E" w:rsidP="007C742E">
      <w:pPr>
        <w:pStyle w:val="Footer"/>
        <w:numPr>
          <w:ilvl w:val="0"/>
          <w:numId w:val="26"/>
        </w:numPr>
        <w:tabs>
          <w:tab w:val="clear" w:pos="4536"/>
          <w:tab w:val="clear" w:pos="9072"/>
        </w:tabs>
        <w:rPr>
          <w:sz w:val="20"/>
        </w:rPr>
      </w:pPr>
      <w:r w:rsidRPr="00DA4F85">
        <w:rPr>
          <w:sz w:val="20"/>
          <w:szCs w:val="20"/>
        </w:rPr>
        <w:t xml:space="preserve">Nieuwe </w:t>
      </w:r>
      <w:r w:rsidR="006903E4">
        <w:rPr>
          <w:sz w:val="20"/>
          <w:szCs w:val="20"/>
        </w:rPr>
        <w:t xml:space="preserve">concerncommunicatie </w:t>
      </w:r>
      <w:r w:rsidRPr="00DA4F85">
        <w:rPr>
          <w:sz w:val="20"/>
          <w:szCs w:val="20"/>
        </w:rPr>
        <w:t>activiteiten worden opgezet met behulp van een doordachte planning.</w:t>
      </w:r>
    </w:p>
    <w:p w:rsidR="007C742E" w:rsidRPr="00DA4F85" w:rsidRDefault="007C742E" w:rsidP="007C742E">
      <w:pPr>
        <w:pStyle w:val="Footer"/>
        <w:numPr>
          <w:ilvl w:val="0"/>
          <w:numId w:val="26"/>
        </w:numPr>
        <w:tabs>
          <w:tab w:val="clear" w:pos="4536"/>
          <w:tab w:val="clear" w:pos="9072"/>
        </w:tabs>
        <w:rPr>
          <w:sz w:val="20"/>
        </w:rPr>
      </w:pPr>
      <w:r w:rsidRPr="00DA4F85">
        <w:rPr>
          <w:sz w:val="20"/>
        </w:rPr>
        <w:t>Onderzoek wordt ingezet voor analyse</w:t>
      </w:r>
      <w:r w:rsidR="006903E4">
        <w:rPr>
          <w:sz w:val="20"/>
        </w:rPr>
        <w:t>s</w:t>
      </w:r>
      <w:r w:rsidRPr="00DA4F85">
        <w:rPr>
          <w:sz w:val="20"/>
        </w:rPr>
        <w:t xml:space="preserve"> en evaluatie</w:t>
      </w:r>
      <w:r w:rsidR="006903E4">
        <w:rPr>
          <w:sz w:val="20"/>
        </w:rPr>
        <w:t xml:space="preserve"> van de communicatiestrategie</w:t>
      </w:r>
      <w:r w:rsidRPr="00DA4F85">
        <w:rPr>
          <w:sz w:val="20"/>
        </w:rPr>
        <w:t>.</w:t>
      </w:r>
    </w:p>
    <w:p w:rsidR="007C742E" w:rsidRDefault="00F36D10" w:rsidP="007C742E">
      <w:pPr>
        <w:numPr>
          <w:ilvl w:val="0"/>
          <w:numId w:val="26"/>
        </w:numPr>
        <w:rPr>
          <w:sz w:val="20"/>
          <w:szCs w:val="20"/>
        </w:rPr>
      </w:pPr>
      <w:proofErr w:type="gramStart"/>
      <w:r>
        <w:rPr>
          <w:sz w:val="20"/>
          <w:szCs w:val="20"/>
        </w:rPr>
        <w:t>Bij het maken van</w:t>
      </w:r>
      <w:r w:rsidR="007C742E" w:rsidRPr="00DA4F85">
        <w:rPr>
          <w:sz w:val="20"/>
          <w:szCs w:val="20"/>
        </w:rPr>
        <w:t xml:space="preserve"> communicatiemiddelen voor concerncommunicatie worden pretests en posttests toegepast</w:t>
      </w:r>
      <w:r>
        <w:rPr>
          <w:sz w:val="20"/>
          <w:szCs w:val="20"/>
        </w:rPr>
        <w:t>, en er</w:t>
      </w:r>
      <w:r w:rsidR="007C742E" w:rsidRPr="00DA4F85">
        <w:rPr>
          <w:sz w:val="20"/>
          <w:szCs w:val="20"/>
        </w:rPr>
        <w:t xml:space="preserve"> wordt lering getrokken uit eerdere ervaringen.</w:t>
      </w:r>
      <w:proofErr w:type="gramEnd"/>
    </w:p>
    <w:p w:rsidR="00DA4F85" w:rsidRPr="00DA4F85" w:rsidRDefault="00DA4F85" w:rsidP="003D66AC">
      <w:pPr>
        <w:ind w:left="1776"/>
        <w:rPr>
          <w:sz w:val="20"/>
          <w:szCs w:val="20"/>
        </w:rPr>
      </w:pPr>
    </w:p>
    <w:p w:rsidR="00B95EE8" w:rsidRPr="003D66AC" w:rsidRDefault="00B95EE8" w:rsidP="00B95EE8">
      <w:pPr>
        <w:pStyle w:val="Footer"/>
        <w:tabs>
          <w:tab w:val="clear" w:pos="4536"/>
          <w:tab w:val="clear" w:pos="9072"/>
        </w:tabs>
        <w:rPr>
          <w:b/>
          <w:bCs/>
        </w:rPr>
      </w:pPr>
      <w:r w:rsidRPr="003D66AC">
        <w:rPr>
          <w:b/>
          <w:bCs/>
        </w:rPr>
        <w:t xml:space="preserve">b.  </w:t>
      </w:r>
      <w:r w:rsidR="007C742E" w:rsidRPr="003D66AC">
        <w:rPr>
          <w:b/>
          <w:bCs/>
        </w:rPr>
        <w:tab/>
      </w:r>
      <w:r w:rsidRPr="003D66AC">
        <w:rPr>
          <w:b/>
          <w:bCs/>
        </w:rPr>
        <w:t>Er is een effectieve en kostenbewuste werkwijze</w:t>
      </w:r>
      <w:r w:rsidR="00CD63B0">
        <w:rPr>
          <w:b/>
          <w:bCs/>
        </w:rPr>
        <w:t xml:space="preserve"> bij capaciteitsplanning en inkoop</w:t>
      </w:r>
    </w:p>
    <w:p w:rsidR="00B95EE8" w:rsidRPr="00DA4F85" w:rsidRDefault="00B95EE8" w:rsidP="00B95EE8">
      <w:pPr>
        <w:pStyle w:val="Footer"/>
        <w:tabs>
          <w:tab w:val="clear" w:pos="4536"/>
          <w:tab w:val="clear" w:pos="9072"/>
        </w:tabs>
        <w:ind w:left="1416"/>
        <w:rPr>
          <w:sz w:val="20"/>
          <w:szCs w:val="20"/>
        </w:rPr>
      </w:pPr>
      <w:r w:rsidRPr="00DA4F85">
        <w:rPr>
          <w:sz w:val="20"/>
          <w:szCs w:val="20"/>
        </w:rPr>
        <w:t>Toelichting:</w:t>
      </w:r>
    </w:p>
    <w:p w:rsidR="00B95EE8" w:rsidRPr="00DA4F85" w:rsidRDefault="00DA4F85" w:rsidP="00B95EE8">
      <w:pPr>
        <w:pStyle w:val="Footer"/>
        <w:numPr>
          <w:ilvl w:val="0"/>
          <w:numId w:val="26"/>
        </w:numPr>
        <w:tabs>
          <w:tab w:val="clear" w:pos="4536"/>
          <w:tab w:val="clear" w:pos="9072"/>
        </w:tabs>
        <w:rPr>
          <w:sz w:val="20"/>
          <w:szCs w:val="20"/>
        </w:rPr>
      </w:pPr>
      <w:r w:rsidRPr="00DA4F85">
        <w:rPr>
          <w:sz w:val="20"/>
          <w:szCs w:val="20"/>
        </w:rPr>
        <w:t xml:space="preserve">De planning van menskracht </w:t>
      </w:r>
      <w:r w:rsidR="006903E4">
        <w:rPr>
          <w:sz w:val="20"/>
          <w:szCs w:val="20"/>
        </w:rPr>
        <w:t xml:space="preserve">voor concerncommunicatie </w:t>
      </w:r>
      <w:r w:rsidRPr="00DA4F85">
        <w:rPr>
          <w:sz w:val="20"/>
          <w:szCs w:val="20"/>
        </w:rPr>
        <w:t>volgt heldere prioriteiten</w:t>
      </w:r>
      <w:r>
        <w:rPr>
          <w:sz w:val="20"/>
          <w:szCs w:val="20"/>
        </w:rPr>
        <w:t xml:space="preserve"> en de </w:t>
      </w:r>
      <w:r w:rsidR="002761CF">
        <w:rPr>
          <w:sz w:val="20"/>
          <w:szCs w:val="20"/>
        </w:rPr>
        <w:t>procedure is</w:t>
      </w:r>
      <w:r>
        <w:rPr>
          <w:sz w:val="20"/>
          <w:szCs w:val="20"/>
        </w:rPr>
        <w:t xml:space="preserve"> doordacht (bv. bij het inhuren van centrale werkkracht door units).</w:t>
      </w:r>
    </w:p>
    <w:p w:rsidR="00826D50" w:rsidRPr="005C7B49" w:rsidRDefault="00826D50" w:rsidP="00826D50">
      <w:pPr>
        <w:numPr>
          <w:ilvl w:val="0"/>
          <w:numId w:val="26"/>
        </w:numPr>
        <w:rPr>
          <w:sz w:val="20"/>
          <w:szCs w:val="20"/>
        </w:rPr>
      </w:pPr>
      <w:r w:rsidRPr="005C7B49">
        <w:rPr>
          <w:sz w:val="20"/>
          <w:szCs w:val="20"/>
        </w:rPr>
        <w:t xml:space="preserve">Procedures zijn </w:t>
      </w:r>
      <w:r>
        <w:rPr>
          <w:sz w:val="20"/>
          <w:szCs w:val="20"/>
        </w:rPr>
        <w:t>efficiënt</w:t>
      </w:r>
      <w:r w:rsidRPr="005C7B49">
        <w:rPr>
          <w:sz w:val="20"/>
          <w:szCs w:val="20"/>
        </w:rPr>
        <w:t xml:space="preserve"> bij uitbesteding van </w:t>
      </w:r>
      <w:r>
        <w:rPr>
          <w:sz w:val="20"/>
          <w:szCs w:val="20"/>
        </w:rPr>
        <w:t>bijvoorbeeld campagnes</w:t>
      </w:r>
      <w:r w:rsidRPr="005C7B49">
        <w:rPr>
          <w:sz w:val="20"/>
          <w:szCs w:val="20"/>
        </w:rPr>
        <w:t xml:space="preserve"> en media-inkoop</w:t>
      </w:r>
      <w:r>
        <w:rPr>
          <w:sz w:val="20"/>
          <w:szCs w:val="20"/>
        </w:rPr>
        <w:t>.</w:t>
      </w:r>
    </w:p>
    <w:p w:rsidR="00541997" w:rsidRDefault="00541997">
      <w:pPr>
        <w:ind w:left="1080"/>
      </w:pPr>
    </w:p>
    <w:p w:rsidR="008F117F" w:rsidRDefault="008F117F">
      <w:pPr>
        <w:ind w:left="1080"/>
      </w:pPr>
    </w:p>
    <w:p w:rsidR="00CA35A5" w:rsidRDefault="00CA35A5">
      <w:pPr>
        <w:pStyle w:val="Footer"/>
        <w:tabs>
          <w:tab w:val="clear" w:pos="4536"/>
          <w:tab w:val="clear" w:pos="9072"/>
        </w:tabs>
        <w:rPr>
          <w:u w:val="single"/>
        </w:rPr>
      </w:pPr>
      <w:r>
        <w:rPr>
          <w:u w:val="single"/>
        </w:rPr>
        <w:t>B. Indicatoren voor beleidscommunicatie:</w:t>
      </w:r>
    </w:p>
    <w:p w:rsidR="00CA35A5" w:rsidRDefault="00CA35A5">
      <w:pPr>
        <w:pStyle w:val="Footer"/>
        <w:tabs>
          <w:tab w:val="clear" w:pos="4536"/>
          <w:tab w:val="clear" w:pos="9072"/>
        </w:tabs>
      </w:pPr>
      <w:r>
        <w:t xml:space="preserve"> </w:t>
      </w:r>
    </w:p>
    <w:p w:rsidR="00541997" w:rsidRPr="00541997" w:rsidRDefault="00541997">
      <w:pPr>
        <w:pStyle w:val="Footer"/>
        <w:tabs>
          <w:tab w:val="clear" w:pos="4536"/>
          <w:tab w:val="clear" w:pos="9072"/>
        </w:tabs>
        <w:rPr>
          <w:b/>
          <w:i/>
        </w:rPr>
      </w:pPr>
      <w:r w:rsidRPr="00541997">
        <w:rPr>
          <w:b/>
          <w:i/>
        </w:rPr>
        <w:t>B1. Duidelijkheid</w:t>
      </w:r>
    </w:p>
    <w:p w:rsidR="00237853" w:rsidRPr="005E7337" w:rsidRDefault="00237853" w:rsidP="00237853">
      <w:pPr>
        <w:rPr>
          <w:bCs/>
        </w:rPr>
      </w:pPr>
      <w:r w:rsidRPr="005E7337">
        <w:rPr>
          <w:bCs/>
        </w:rPr>
        <w:t>Deelaspecten:</w:t>
      </w:r>
    </w:p>
    <w:p w:rsidR="00541997" w:rsidRDefault="00541997">
      <w:pPr>
        <w:pStyle w:val="Footer"/>
        <w:tabs>
          <w:tab w:val="clear" w:pos="4536"/>
          <w:tab w:val="clear" w:pos="9072"/>
        </w:tabs>
      </w:pPr>
    </w:p>
    <w:p w:rsidR="00CA35A5" w:rsidRDefault="00686B31" w:rsidP="00686B31">
      <w:pPr>
        <w:pStyle w:val="Footer"/>
        <w:tabs>
          <w:tab w:val="clear" w:pos="4536"/>
          <w:tab w:val="clear" w:pos="9072"/>
        </w:tabs>
        <w:rPr>
          <w:b/>
          <w:bCs/>
        </w:rPr>
      </w:pPr>
      <w:proofErr w:type="gramStart"/>
      <w:r>
        <w:rPr>
          <w:b/>
          <w:bCs/>
        </w:rPr>
        <w:t>a</w:t>
      </w:r>
      <w:proofErr w:type="gramEnd"/>
      <w:r>
        <w:rPr>
          <w:b/>
          <w:bCs/>
        </w:rPr>
        <w:t xml:space="preserve">. </w:t>
      </w:r>
      <w:r>
        <w:rPr>
          <w:b/>
          <w:bCs/>
        </w:rPr>
        <w:tab/>
      </w:r>
      <w:r w:rsidR="00CA35A5">
        <w:rPr>
          <w:b/>
          <w:bCs/>
        </w:rPr>
        <w:t>Nieuw beleid wordt dui</w:t>
      </w:r>
      <w:r w:rsidR="00F36D10">
        <w:rPr>
          <w:b/>
          <w:bCs/>
        </w:rPr>
        <w:t>delijk en actief bekend gemaakt.</w:t>
      </w:r>
    </w:p>
    <w:p w:rsidR="00CA35A5" w:rsidRDefault="007E1ABD">
      <w:pPr>
        <w:pStyle w:val="Footer"/>
        <w:tabs>
          <w:tab w:val="clear" w:pos="4536"/>
          <w:tab w:val="clear" w:pos="9072"/>
        </w:tabs>
        <w:ind w:left="708"/>
        <w:rPr>
          <w:sz w:val="20"/>
        </w:rPr>
      </w:pPr>
      <w:r>
        <w:rPr>
          <w:sz w:val="20"/>
        </w:rPr>
        <w:t>Toelichting:</w:t>
      </w:r>
    </w:p>
    <w:p w:rsidR="00CA35A5" w:rsidRDefault="000B4E23">
      <w:pPr>
        <w:pStyle w:val="Footer"/>
        <w:tabs>
          <w:tab w:val="clear" w:pos="4536"/>
          <w:tab w:val="clear" w:pos="9072"/>
        </w:tabs>
        <w:ind w:left="708"/>
        <w:rPr>
          <w:sz w:val="20"/>
        </w:rPr>
      </w:pPr>
      <w:r>
        <w:rPr>
          <w:sz w:val="20"/>
        </w:rPr>
        <w:t>-</w:t>
      </w:r>
      <w:r w:rsidR="00CA35A5">
        <w:rPr>
          <w:sz w:val="20"/>
        </w:rPr>
        <w:t xml:space="preserve"> De gemeente spant zich in om nieuw beleid actief kenbaar te maken en is daarin niet afwachtend </w:t>
      </w:r>
    </w:p>
    <w:p w:rsidR="00CA35A5" w:rsidRDefault="00CA35A5">
      <w:pPr>
        <w:pStyle w:val="Footer"/>
        <w:tabs>
          <w:tab w:val="clear" w:pos="4536"/>
          <w:tab w:val="clear" w:pos="9072"/>
        </w:tabs>
        <w:ind w:left="708"/>
        <w:rPr>
          <w:sz w:val="20"/>
        </w:rPr>
      </w:pPr>
      <w:r>
        <w:rPr>
          <w:sz w:val="20"/>
        </w:rPr>
        <w:t>(zoals ook bepleit door de Commissie Toekomst Overheidscommunicatie).</w:t>
      </w:r>
    </w:p>
    <w:p w:rsidR="00CA35A5" w:rsidRDefault="000B4E23">
      <w:pPr>
        <w:pStyle w:val="Footer"/>
        <w:tabs>
          <w:tab w:val="clear" w:pos="4536"/>
          <w:tab w:val="clear" w:pos="9072"/>
        </w:tabs>
        <w:ind w:left="708"/>
        <w:rPr>
          <w:sz w:val="20"/>
        </w:rPr>
      </w:pPr>
      <w:r>
        <w:rPr>
          <w:sz w:val="20"/>
        </w:rPr>
        <w:t>-</w:t>
      </w:r>
      <w:r w:rsidR="00CA35A5">
        <w:rPr>
          <w:sz w:val="20"/>
        </w:rPr>
        <w:t xml:space="preserve"> Beslissingen worden voorzien van een inhoudelijke uitleg waarom ze zo zijn genomen.</w:t>
      </w:r>
    </w:p>
    <w:p w:rsidR="00472AC8" w:rsidRDefault="00472AC8">
      <w:pPr>
        <w:pStyle w:val="Footer"/>
        <w:tabs>
          <w:tab w:val="clear" w:pos="4536"/>
          <w:tab w:val="clear" w:pos="9072"/>
        </w:tabs>
        <w:ind w:left="708"/>
        <w:rPr>
          <w:sz w:val="20"/>
        </w:rPr>
      </w:pPr>
      <w:r>
        <w:rPr>
          <w:sz w:val="20"/>
        </w:rPr>
        <w:t>- De communicatiemiddelen verhelderen nieuw beleid in inhoud, motivering, achtergrond.</w:t>
      </w:r>
    </w:p>
    <w:p w:rsidR="00CA35A5" w:rsidRDefault="00CA35A5">
      <w:pPr>
        <w:pStyle w:val="Footer"/>
        <w:tabs>
          <w:tab w:val="clear" w:pos="4536"/>
          <w:tab w:val="clear" w:pos="9072"/>
        </w:tabs>
        <w:rPr>
          <w:b/>
          <w:bCs/>
          <w:sz w:val="20"/>
        </w:rPr>
      </w:pPr>
    </w:p>
    <w:p w:rsidR="00CA35A5" w:rsidRDefault="00686B31" w:rsidP="00F36D10">
      <w:pPr>
        <w:pStyle w:val="Footer"/>
        <w:tabs>
          <w:tab w:val="clear" w:pos="4536"/>
          <w:tab w:val="clear" w:pos="9072"/>
        </w:tabs>
        <w:ind w:left="705" w:hanging="705"/>
        <w:rPr>
          <w:b/>
          <w:bCs/>
        </w:rPr>
      </w:pPr>
      <w:r>
        <w:rPr>
          <w:b/>
          <w:bCs/>
        </w:rPr>
        <w:t xml:space="preserve">b. </w:t>
      </w:r>
      <w:r>
        <w:rPr>
          <w:b/>
          <w:bCs/>
        </w:rPr>
        <w:tab/>
      </w:r>
      <w:r w:rsidR="00CA35A5">
        <w:rPr>
          <w:b/>
          <w:bCs/>
        </w:rPr>
        <w:t>Burgers en organisaties weten waar ze aan toe zijn</w:t>
      </w:r>
      <w:r w:rsidR="00F36D10">
        <w:rPr>
          <w:b/>
          <w:bCs/>
        </w:rPr>
        <w:t xml:space="preserve"> omdat de</w:t>
      </w:r>
      <w:r w:rsidR="00CA35A5">
        <w:rPr>
          <w:b/>
          <w:bCs/>
        </w:rPr>
        <w:t xml:space="preserve"> regels eenduidig </w:t>
      </w:r>
      <w:r w:rsidR="00F36D10">
        <w:rPr>
          <w:b/>
          <w:bCs/>
        </w:rPr>
        <w:t>zijn en helder geformuleerd.</w:t>
      </w:r>
    </w:p>
    <w:p w:rsidR="00CA35A5" w:rsidRDefault="007E1ABD">
      <w:pPr>
        <w:pStyle w:val="Footer"/>
        <w:tabs>
          <w:tab w:val="clear" w:pos="4536"/>
          <w:tab w:val="clear" w:pos="9072"/>
        </w:tabs>
        <w:ind w:firstLine="708"/>
        <w:rPr>
          <w:sz w:val="20"/>
        </w:rPr>
      </w:pPr>
      <w:r>
        <w:rPr>
          <w:sz w:val="20"/>
        </w:rPr>
        <w:t>Toelichting:</w:t>
      </w:r>
    </w:p>
    <w:p w:rsidR="00CA35A5" w:rsidRDefault="000B4E23">
      <w:pPr>
        <w:pStyle w:val="Footer"/>
        <w:tabs>
          <w:tab w:val="clear" w:pos="4536"/>
          <w:tab w:val="clear" w:pos="9072"/>
        </w:tabs>
        <w:ind w:left="708"/>
        <w:rPr>
          <w:sz w:val="20"/>
        </w:rPr>
      </w:pPr>
      <w:r>
        <w:rPr>
          <w:sz w:val="20"/>
        </w:rPr>
        <w:t>-</w:t>
      </w:r>
      <w:r w:rsidR="00CA35A5">
        <w:rPr>
          <w:sz w:val="20"/>
        </w:rPr>
        <w:t xml:space="preserve"> De gemeente maakt </w:t>
      </w:r>
      <w:r w:rsidR="00F36D10">
        <w:rPr>
          <w:sz w:val="20"/>
        </w:rPr>
        <w:t>nieuwe</w:t>
      </w:r>
      <w:r w:rsidR="00CA35A5">
        <w:rPr>
          <w:sz w:val="20"/>
        </w:rPr>
        <w:t xml:space="preserve"> regelgeving</w:t>
      </w:r>
      <w:r w:rsidR="00F36D10">
        <w:rPr>
          <w:sz w:val="20"/>
        </w:rPr>
        <w:t xml:space="preserve"> die helder is in inhoud en vorm.</w:t>
      </w:r>
      <w:r w:rsidR="00CA35A5">
        <w:rPr>
          <w:sz w:val="20"/>
        </w:rPr>
        <w:t xml:space="preserve"> </w:t>
      </w:r>
    </w:p>
    <w:p w:rsidR="00CA35A5" w:rsidRDefault="000B4E23">
      <w:pPr>
        <w:pStyle w:val="Footer"/>
        <w:tabs>
          <w:tab w:val="clear" w:pos="4536"/>
          <w:tab w:val="clear" w:pos="9072"/>
        </w:tabs>
        <w:ind w:firstLine="708"/>
        <w:rPr>
          <w:sz w:val="20"/>
        </w:rPr>
      </w:pPr>
      <w:r>
        <w:rPr>
          <w:sz w:val="20"/>
        </w:rPr>
        <w:t>-</w:t>
      </w:r>
      <w:r w:rsidR="00CA35A5">
        <w:rPr>
          <w:sz w:val="20"/>
        </w:rPr>
        <w:t xml:space="preserve"> De communicatie over de regelgeving bevordert de duidelijkheid.</w:t>
      </w:r>
    </w:p>
    <w:p w:rsidR="00F36D10" w:rsidRDefault="000B4E23" w:rsidP="00F36D10">
      <w:pPr>
        <w:pStyle w:val="Footer"/>
        <w:tabs>
          <w:tab w:val="clear" w:pos="4536"/>
          <w:tab w:val="clear" w:pos="9072"/>
        </w:tabs>
        <w:ind w:left="708"/>
        <w:rPr>
          <w:sz w:val="20"/>
        </w:rPr>
      </w:pPr>
      <w:r>
        <w:rPr>
          <w:sz w:val="20"/>
        </w:rPr>
        <w:t>-</w:t>
      </w:r>
      <w:r w:rsidR="00CA35A5">
        <w:rPr>
          <w:sz w:val="20"/>
        </w:rPr>
        <w:t xml:space="preserve"> </w:t>
      </w:r>
      <w:r w:rsidR="00F36D10">
        <w:rPr>
          <w:sz w:val="20"/>
        </w:rPr>
        <w:t>Vergunningen zijn in begrijpelijke taal gesteld.</w:t>
      </w:r>
    </w:p>
    <w:p w:rsidR="00CA35A5" w:rsidRDefault="00F36D10" w:rsidP="00F36D10">
      <w:pPr>
        <w:pStyle w:val="Footer"/>
        <w:tabs>
          <w:tab w:val="clear" w:pos="4536"/>
          <w:tab w:val="clear" w:pos="9072"/>
        </w:tabs>
        <w:ind w:left="708"/>
        <w:rPr>
          <w:sz w:val="20"/>
        </w:rPr>
      </w:pPr>
      <w:r>
        <w:rPr>
          <w:sz w:val="20"/>
        </w:rPr>
        <w:t>- Aa</w:t>
      </w:r>
      <w:r w:rsidR="00CA35A5">
        <w:rPr>
          <w:sz w:val="20"/>
        </w:rPr>
        <w:t>nvraagprocedures voor vergunni</w:t>
      </w:r>
      <w:r>
        <w:rPr>
          <w:sz w:val="20"/>
        </w:rPr>
        <w:t xml:space="preserve">ngen zijn gebruikersvriendelijk </w:t>
      </w:r>
      <w:r w:rsidR="00CA35A5">
        <w:rPr>
          <w:sz w:val="20"/>
        </w:rPr>
        <w:t>(</w:t>
      </w:r>
      <w:r w:rsidR="005E7337">
        <w:rPr>
          <w:sz w:val="20"/>
        </w:rPr>
        <w:t>bijvoorbeeld</w:t>
      </w:r>
      <w:r w:rsidR="00CA35A5">
        <w:rPr>
          <w:sz w:val="20"/>
        </w:rPr>
        <w:t xml:space="preserve"> invulgemak</w:t>
      </w:r>
      <w:r>
        <w:rPr>
          <w:sz w:val="20"/>
        </w:rPr>
        <w:t xml:space="preserve"> online</w:t>
      </w:r>
      <w:r w:rsidR="00CA35A5">
        <w:rPr>
          <w:sz w:val="20"/>
        </w:rPr>
        <w:t>).</w:t>
      </w:r>
    </w:p>
    <w:p w:rsidR="00991285" w:rsidRDefault="00991285" w:rsidP="00991285">
      <w:pPr>
        <w:pStyle w:val="Footer"/>
        <w:tabs>
          <w:tab w:val="clear" w:pos="4536"/>
          <w:tab w:val="clear" w:pos="9072"/>
        </w:tabs>
        <w:rPr>
          <w:b/>
          <w:bCs/>
        </w:rPr>
      </w:pPr>
    </w:p>
    <w:p w:rsidR="00991285" w:rsidRPr="00686B31" w:rsidRDefault="00991285" w:rsidP="00F36D10">
      <w:pPr>
        <w:pStyle w:val="Footer"/>
        <w:tabs>
          <w:tab w:val="clear" w:pos="4536"/>
          <w:tab w:val="clear" w:pos="9072"/>
        </w:tabs>
        <w:ind w:left="705" w:hanging="705"/>
        <w:rPr>
          <w:b/>
          <w:bCs/>
        </w:rPr>
      </w:pPr>
      <w:proofErr w:type="gramStart"/>
      <w:r>
        <w:rPr>
          <w:b/>
          <w:bCs/>
        </w:rPr>
        <w:t>c.</w:t>
      </w:r>
      <w:proofErr w:type="gramEnd"/>
      <w:r>
        <w:rPr>
          <w:b/>
          <w:bCs/>
        </w:rPr>
        <w:t xml:space="preserve"> </w:t>
      </w:r>
      <w:r>
        <w:rPr>
          <w:b/>
          <w:bCs/>
        </w:rPr>
        <w:tab/>
      </w:r>
      <w:r w:rsidR="003F7508">
        <w:rPr>
          <w:b/>
          <w:bCs/>
        </w:rPr>
        <w:t>Voor b</w:t>
      </w:r>
      <w:r w:rsidR="004D7B09">
        <w:rPr>
          <w:b/>
          <w:bCs/>
        </w:rPr>
        <w:t xml:space="preserve">urgers en organisaties </w:t>
      </w:r>
      <w:r w:rsidR="003F7508">
        <w:rPr>
          <w:b/>
          <w:bCs/>
        </w:rPr>
        <w:t>is</w:t>
      </w:r>
      <w:r w:rsidR="004D7B09">
        <w:rPr>
          <w:b/>
          <w:bCs/>
        </w:rPr>
        <w:t xml:space="preserve"> </w:t>
      </w:r>
      <w:r w:rsidR="00F36D10">
        <w:rPr>
          <w:b/>
          <w:bCs/>
        </w:rPr>
        <w:t xml:space="preserve">het duidelijk wat </w:t>
      </w:r>
      <w:r w:rsidR="004D7B09">
        <w:rPr>
          <w:b/>
          <w:bCs/>
        </w:rPr>
        <w:t>d</w:t>
      </w:r>
      <w:r>
        <w:rPr>
          <w:b/>
          <w:bCs/>
        </w:rPr>
        <w:t xml:space="preserve">e </w:t>
      </w:r>
      <w:r w:rsidR="004D7B09">
        <w:rPr>
          <w:b/>
          <w:bCs/>
        </w:rPr>
        <w:t xml:space="preserve">gemeentelijke </w:t>
      </w:r>
      <w:r>
        <w:rPr>
          <w:b/>
          <w:bCs/>
        </w:rPr>
        <w:t xml:space="preserve">dienstverlening </w:t>
      </w:r>
      <w:r w:rsidR="00F36D10">
        <w:rPr>
          <w:b/>
          <w:bCs/>
        </w:rPr>
        <w:t>omvat.</w:t>
      </w:r>
      <w:r>
        <w:t xml:space="preserve"> </w:t>
      </w:r>
    </w:p>
    <w:p w:rsidR="00991285" w:rsidRDefault="00991285" w:rsidP="00991285">
      <w:pPr>
        <w:pStyle w:val="Footer"/>
        <w:tabs>
          <w:tab w:val="clear" w:pos="4536"/>
          <w:tab w:val="clear" w:pos="9072"/>
        </w:tabs>
        <w:ind w:left="708"/>
        <w:rPr>
          <w:sz w:val="20"/>
        </w:rPr>
      </w:pPr>
      <w:r>
        <w:rPr>
          <w:sz w:val="20"/>
        </w:rPr>
        <w:t>Toelichting:</w:t>
      </w:r>
    </w:p>
    <w:p w:rsidR="004D7B09" w:rsidRDefault="00991285" w:rsidP="004D7B09">
      <w:pPr>
        <w:pStyle w:val="Footer"/>
        <w:tabs>
          <w:tab w:val="clear" w:pos="4536"/>
          <w:tab w:val="clear" w:pos="9072"/>
        </w:tabs>
        <w:ind w:left="708"/>
        <w:rPr>
          <w:sz w:val="20"/>
        </w:rPr>
      </w:pPr>
      <w:r>
        <w:rPr>
          <w:sz w:val="20"/>
        </w:rPr>
        <w:t xml:space="preserve">- </w:t>
      </w:r>
      <w:r w:rsidR="003F7508">
        <w:rPr>
          <w:sz w:val="20"/>
        </w:rPr>
        <w:t>Burgers en organisaties weten</w:t>
      </w:r>
      <w:r>
        <w:rPr>
          <w:sz w:val="20"/>
        </w:rPr>
        <w:t xml:space="preserve"> de diverse vormen van dienstverlening</w:t>
      </w:r>
      <w:r w:rsidR="004D7B09">
        <w:rPr>
          <w:sz w:val="20"/>
        </w:rPr>
        <w:t xml:space="preserve"> van de gemeente</w:t>
      </w:r>
      <w:r w:rsidR="003F7508">
        <w:rPr>
          <w:sz w:val="20"/>
        </w:rPr>
        <w:t xml:space="preserve"> te vinden</w:t>
      </w:r>
      <w:r>
        <w:rPr>
          <w:sz w:val="20"/>
        </w:rPr>
        <w:t>.</w:t>
      </w:r>
    </w:p>
    <w:p w:rsidR="00991285" w:rsidRDefault="00991285" w:rsidP="00991285">
      <w:pPr>
        <w:pStyle w:val="Footer"/>
        <w:tabs>
          <w:tab w:val="clear" w:pos="4536"/>
          <w:tab w:val="clear" w:pos="9072"/>
        </w:tabs>
        <w:ind w:left="708"/>
        <w:rPr>
          <w:sz w:val="20"/>
        </w:rPr>
      </w:pPr>
      <w:r>
        <w:rPr>
          <w:sz w:val="20"/>
        </w:rPr>
        <w:t>- De correspondentie van de gemeentelijke diensten kenmerkt zich door een helder</w:t>
      </w:r>
      <w:r w:rsidR="003F7508">
        <w:rPr>
          <w:sz w:val="20"/>
        </w:rPr>
        <w:t xml:space="preserve"> taalgebruik</w:t>
      </w:r>
      <w:r>
        <w:rPr>
          <w:sz w:val="20"/>
        </w:rPr>
        <w:t xml:space="preserve">. </w:t>
      </w:r>
    </w:p>
    <w:p w:rsidR="00541997" w:rsidRDefault="00541997">
      <w:pPr>
        <w:pStyle w:val="Footer"/>
        <w:tabs>
          <w:tab w:val="clear" w:pos="4536"/>
          <w:tab w:val="clear" w:pos="9072"/>
        </w:tabs>
        <w:rPr>
          <w:b/>
          <w:bCs/>
          <w:sz w:val="20"/>
        </w:rPr>
      </w:pPr>
    </w:p>
    <w:p w:rsidR="00541997" w:rsidRPr="00541997" w:rsidRDefault="00B514CD" w:rsidP="00541997">
      <w:pPr>
        <w:pStyle w:val="Footer"/>
        <w:tabs>
          <w:tab w:val="clear" w:pos="4536"/>
          <w:tab w:val="clear" w:pos="9072"/>
        </w:tabs>
        <w:rPr>
          <w:b/>
          <w:i/>
        </w:rPr>
      </w:pPr>
      <w:r>
        <w:rPr>
          <w:b/>
          <w:i/>
        </w:rPr>
        <w:br w:type="page"/>
      </w:r>
      <w:r w:rsidR="00541997" w:rsidRPr="00541997">
        <w:rPr>
          <w:b/>
          <w:i/>
        </w:rPr>
        <w:lastRenderedPageBreak/>
        <w:t>B</w:t>
      </w:r>
      <w:r w:rsidR="00541997">
        <w:rPr>
          <w:b/>
          <w:i/>
        </w:rPr>
        <w:t>2</w:t>
      </w:r>
      <w:r w:rsidR="00541997" w:rsidRPr="00541997">
        <w:rPr>
          <w:b/>
          <w:i/>
        </w:rPr>
        <w:t xml:space="preserve">. </w:t>
      </w:r>
      <w:r w:rsidR="00541997">
        <w:rPr>
          <w:b/>
          <w:i/>
        </w:rPr>
        <w:t>Omgevingsgerichtheid</w:t>
      </w:r>
    </w:p>
    <w:p w:rsidR="00237853" w:rsidRPr="005E7337" w:rsidRDefault="00237853" w:rsidP="00237853">
      <w:pPr>
        <w:rPr>
          <w:bCs/>
        </w:rPr>
      </w:pPr>
      <w:r w:rsidRPr="005E7337">
        <w:rPr>
          <w:bCs/>
        </w:rPr>
        <w:t>Deelaspecten:</w:t>
      </w:r>
    </w:p>
    <w:p w:rsidR="00541997" w:rsidRDefault="00541997">
      <w:pPr>
        <w:pStyle w:val="Footer"/>
        <w:tabs>
          <w:tab w:val="clear" w:pos="4536"/>
          <w:tab w:val="clear" w:pos="9072"/>
        </w:tabs>
        <w:rPr>
          <w:b/>
          <w:bCs/>
          <w:sz w:val="20"/>
        </w:rPr>
      </w:pPr>
    </w:p>
    <w:p w:rsidR="004D7B09" w:rsidRDefault="004D7B09" w:rsidP="00957955">
      <w:pPr>
        <w:pStyle w:val="Footer"/>
        <w:tabs>
          <w:tab w:val="clear" w:pos="4536"/>
          <w:tab w:val="clear" w:pos="9072"/>
        </w:tabs>
        <w:ind w:left="705" w:hanging="705"/>
        <w:rPr>
          <w:b/>
          <w:bCs/>
        </w:rPr>
      </w:pPr>
      <w:proofErr w:type="gramStart"/>
      <w:r w:rsidRPr="004D7B09">
        <w:rPr>
          <w:b/>
          <w:bCs/>
        </w:rPr>
        <w:t>a</w:t>
      </w:r>
      <w:proofErr w:type="gramEnd"/>
      <w:r w:rsidRPr="004D7B09">
        <w:rPr>
          <w:b/>
          <w:bCs/>
        </w:rPr>
        <w:t xml:space="preserve">. </w:t>
      </w:r>
      <w:r w:rsidRPr="004D7B09">
        <w:rPr>
          <w:b/>
          <w:bCs/>
        </w:rPr>
        <w:tab/>
      </w:r>
      <w:r>
        <w:rPr>
          <w:b/>
          <w:bCs/>
        </w:rPr>
        <w:t>D</w:t>
      </w:r>
      <w:r w:rsidRPr="004D7B09">
        <w:rPr>
          <w:b/>
          <w:bCs/>
        </w:rPr>
        <w:t>e</w:t>
      </w:r>
      <w:r>
        <w:rPr>
          <w:b/>
          <w:bCs/>
        </w:rPr>
        <w:t xml:space="preserve"> beleids</w:t>
      </w:r>
      <w:r w:rsidRPr="004D7B09">
        <w:rPr>
          <w:b/>
          <w:bCs/>
        </w:rPr>
        <w:t xml:space="preserve">sectoren </w:t>
      </w:r>
      <w:r w:rsidR="00957955">
        <w:rPr>
          <w:b/>
          <w:bCs/>
        </w:rPr>
        <w:t xml:space="preserve">en diensten </w:t>
      </w:r>
      <w:r>
        <w:rPr>
          <w:b/>
          <w:bCs/>
        </w:rPr>
        <w:t>zijn actief in het onderhouden van relatie</w:t>
      </w:r>
      <w:r w:rsidRPr="004D7B09">
        <w:rPr>
          <w:b/>
          <w:bCs/>
        </w:rPr>
        <w:t>netwerken</w:t>
      </w:r>
    </w:p>
    <w:p w:rsidR="004D7B09" w:rsidRDefault="004D7B09">
      <w:pPr>
        <w:pStyle w:val="Footer"/>
        <w:tabs>
          <w:tab w:val="clear" w:pos="4536"/>
          <w:tab w:val="clear" w:pos="9072"/>
        </w:tabs>
        <w:rPr>
          <w:bCs/>
          <w:sz w:val="20"/>
          <w:szCs w:val="20"/>
        </w:rPr>
      </w:pPr>
      <w:r>
        <w:rPr>
          <w:b/>
          <w:bCs/>
        </w:rPr>
        <w:tab/>
      </w:r>
      <w:r w:rsidRPr="004D7B09">
        <w:rPr>
          <w:bCs/>
          <w:sz w:val="20"/>
          <w:szCs w:val="20"/>
        </w:rPr>
        <w:t>Toelichting:</w:t>
      </w:r>
    </w:p>
    <w:p w:rsidR="004D7B09" w:rsidRDefault="004D7B09" w:rsidP="008710C6">
      <w:pPr>
        <w:pStyle w:val="Footer"/>
        <w:tabs>
          <w:tab w:val="clear" w:pos="4536"/>
          <w:tab w:val="clear" w:pos="9072"/>
        </w:tabs>
        <w:ind w:left="705"/>
        <w:rPr>
          <w:bCs/>
          <w:sz w:val="20"/>
          <w:szCs w:val="20"/>
        </w:rPr>
      </w:pPr>
      <w:r>
        <w:rPr>
          <w:bCs/>
          <w:sz w:val="20"/>
          <w:szCs w:val="20"/>
        </w:rPr>
        <w:t>- Voor iedere beleidssector is het relatienetwerk geanalyseerd</w:t>
      </w:r>
      <w:r w:rsidR="008710C6">
        <w:rPr>
          <w:bCs/>
          <w:sz w:val="20"/>
          <w:szCs w:val="20"/>
        </w:rPr>
        <w:t>:</w:t>
      </w:r>
      <w:r>
        <w:rPr>
          <w:bCs/>
          <w:sz w:val="20"/>
          <w:szCs w:val="20"/>
        </w:rPr>
        <w:t xml:space="preserve"> </w:t>
      </w:r>
      <w:r w:rsidR="008710C6">
        <w:rPr>
          <w:bCs/>
          <w:sz w:val="20"/>
          <w:szCs w:val="20"/>
        </w:rPr>
        <w:t xml:space="preserve">wie de </w:t>
      </w:r>
      <w:r>
        <w:rPr>
          <w:bCs/>
          <w:sz w:val="20"/>
          <w:szCs w:val="20"/>
        </w:rPr>
        <w:t xml:space="preserve">spelers </w:t>
      </w:r>
      <w:r w:rsidR="008710C6">
        <w:rPr>
          <w:bCs/>
          <w:sz w:val="20"/>
          <w:szCs w:val="20"/>
        </w:rPr>
        <w:t xml:space="preserve">zijn </w:t>
      </w:r>
      <w:r>
        <w:rPr>
          <w:bCs/>
          <w:sz w:val="20"/>
          <w:szCs w:val="20"/>
        </w:rPr>
        <w:t xml:space="preserve">en </w:t>
      </w:r>
      <w:r w:rsidR="008710C6">
        <w:rPr>
          <w:bCs/>
          <w:sz w:val="20"/>
          <w:szCs w:val="20"/>
        </w:rPr>
        <w:t xml:space="preserve">welke </w:t>
      </w:r>
      <w:r>
        <w:rPr>
          <w:bCs/>
          <w:sz w:val="20"/>
          <w:szCs w:val="20"/>
        </w:rPr>
        <w:t>informatiebehoeftes</w:t>
      </w:r>
      <w:r w:rsidR="008710C6">
        <w:rPr>
          <w:bCs/>
          <w:sz w:val="20"/>
          <w:szCs w:val="20"/>
        </w:rPr>
        <w:t xml:space="preserve"> bestaan, samenwerkingspartners etc</w:t>
      </w:r>
      <w:r>
        <w:rPr>
          <w:bCs/>
          <w:sz w:val="20"/>
          <w:szCs w:val="20"/>
        </w:rPr>
        <w:t xml:space="preserve">. </w:t>
      </w:r>
    </w:p>
    <w:p w:rsidR="004D7B09" w:rsidRDefault="00F36D10" w:rsidP="008710C6">
      <w:pPr>
        <w:pStyle w:val="Footer"/>
        <w:tabs>
          <w:tab w:val="clear" w:pos="4536"/>
          <w:tab w:val="clear" w:pos="9072"/>
        </w:tabs>
        <w:ind w:left="705"/>
        <w:rPr>
          <w:bCs/>
          <w:sz w:val="20"/>
          <w:szCs w:val="20"/>
        </w:rPr>
      </w:pPr>
      <w:r>
        <w:rPr>
          <w:bCs/>
          <w:sz w:val="20"/>
          <w:szCs w:val="20"/>
        </w:rPr>
        <w:t xml:space="preserve">- </w:t>
      </w:r>
      <w:r w:rsidR="008710C6">
        <w:rPr>
          <w:bCs/>
          <w:sz w:val="20"/>
          <w:szCs w:val="20"/>
        </w:rPr>
        <w:t xml:space="preserve">De </w:t>
      </w:r>
      <w:r>
        <w:rPr>
          <w:bCs/>
          <w:sz w:val="20"/>
          <w:szCs w:val="20"/>
        </w:rPr>
        <w:t>‘</w:t>
      </w:r>
      <w:proofErr w:type="spellStart"/>
      <w:r w:rsidR="008710C6">
        <w:rPr>
          <w:bCs/>
          <w:sz w:val="20"/>
          <w:szCs w:val="20"/>
        </w:rPr>
        <w:t>stakeholder</w:t>
      </w:r>
      <w:proofErr w:type="spellEnd"/>
      <w:r>
        <w:rPr>
          <w:bCs/>
          <w:sz w:val="20"/>
          <w:szCs w:val="20"/>
        </w:rPr>
        <w:t>’</w:t>
      </w:r>
      <w:r w:rsidR="008710C6">
        <w:rPr>
          <w:bCs/>
          <w:sz w:val="20"/>
          <w:szCs w:val="20"/>
        </w:rPr>
        <w:t xml:space="preserve"> relaties worden gericht onderhouden, zoals met scholen, zorginstellingen, belangen- of pressiegroepen, en bedrijven (</w:t>
      </w:r>
      <w:r w:rsidR="005E7337">
        <w:rPr>
          <w:bCs/>
          <w:sz w:val="20"/>
          <w:szCs w:val="20"/>
        </w:rPr>
        <w:t>bijvoorbeeld</w:t>
      </w:r>
      <w:r w:rsidR="008710C6">
        <w:rPr>
          <w:bCs/>
          <w:sz w:val="20"/>
          <w:szCs w:val="20"/>
        </w:rPr>
        <w:t xml:space="preserve"> met behulp van contactfunctionarissen).</w:t>
      </w:r>
    </w:p>
    <w:p w:rsidR="00F041B9" w:rsidRDefault="00F041B9" w:rsidP="008710C6">
      <w:pPr>
        <w:pStyle w:val="Footer"/>
        <w:tabs>
          <w:tab w:val="clear" w:pos="4536"/>
          <w:tab w:val="clear" w:pos="9072"/>
        </w:tabs>
        <w:ind w:left="705"/>
        <w:rPr>
          <w:bCs/>
          <w:sz w:val="20"/>
          <w:szCs w:val="20"/>
        </w:rPr>
      </w:pPr>
      <w:r>
        <w:rPr>
          <w:bCs/>
          <w:sz w:val="20"/>
          <w:szCs w:val="20"/>
        </w:rPr>
        <w:t xml:space="preserve">- </w:t>
      </w:r>
      <w:r w:rsidR="00F36D10">
        <w:rPr>
          <w:bCs/>
          <w:sz w:val="20"/>
          <w:szCs w:val="20"/>
        </w:rPr>
        <w:t>Communicatieactiviteiten</w:t>
      </w:r>
      <w:r>
        <w:rPr>
          <w:bCs/>
          <w:sz w:val="20"/>
          <w:szCs w:val="20"/>
        </w:rPr>
        <w:t xml:space="preserve"> betreffen zowel </w:t>
      </w:r>
      <w:r w:rsidR="00F36D10">
        <w:rPr>
          <w:bCs/>
          <w:sz w:val="20"/>
          <w:szCs w:val="20"/>
        </w:rPr>
        <w:t>persoonlijke contacten en</w:t>
      </w:r>
      <w:r>
        <w:rPr>
          <w:bCs/>
          <w:sz w:val="20"/>
          <w:szCs w:val="20"/>
        </w:rPr>
        <w:t xml:space="preserve"> bijeenkomsten</w:t>
      </w:r>
      <w:r w:rsidR="00F36D10">
        <w:rPr>
          <w:bCs/>
          <w:sz w:val="20"/>
          <w:szCs w:val="20"/>
        </w:rPr>
        <w:t xml:space="preserve">, als </w:t>
      </w:r>
      <w:r w:rsidR="00B967DB">
        <w:rPr>
          <w:bCs/>
          <w:sz w:val="20"/>
          <w:szCs w:val="20"/>
        </w:rPr>
        <w:t xml:space="preserve">communicatiemiddelen </w:t>
      </w:r>
      <w:r w:rsidR="00F36D10">
        <w:rPr>
          <w:bCs/>
          <w:sz w:val="20"/>
          <w:szCs w:val="20"/>
        </w:rPr>
        <w:t>en</w:t>
      </w:r>
      <w:r w:rsidR="00B967DB">
        <w:rPr>
          <w:bCs/>
          <w:sz w:val="20"/>
          <w:szCs w:val="20"/>
        </w:rPr>
        <w:t xml:space="preserve"> deelname in </w:t>
      </w:r>
      <w:r>
        <w:rPr>
          <w:bCs/>
          <w:sz w:val="20"/>
          <w:szCs w:val="20"/>
        </w:rPr>
        <w:t>sociale media</w:t>
      </w:r>
      <w:r w:rsidR="00B967DB">
        <w:rPr>
          <w:bCs/>
          <w:sz w:val="20"/>
          <w:szCs w:val="20"/>
        </w:rPr>
        <w:t>.</w:t>
      </w:r>
    </w:p>
    <w:p w:rsidR="004D7B09" w:rsidRPr="004D7B09" w:rsidRDefault="004D7B09">
      <w:pPr>
        <w:pStyle w:val="Footer"/>
        <w:tabs>
          <w:tab w:val="clear" w:pos="4536"/>
          <w:tab w:val="clear" w:pos="9072"/>
        </w:tabs>
        <w:rPr>
          <w:bCs/>
          <w:sz w:val="20"/>
          <w:szCs w:val="20"/>
        </w:rPr>
      </w:pPr>
    </w:p>
    <w:p w:rsidR="004D7B09" w:rsidRDefault="004D7B09" w:rsidP="004D7B09">
      <w:pPr>
        <w:pStyle w:val="Footer"/>
        <w:tabs>
          <w:tab w:val="clear" w:pos="4536"/>
          <w:tab w:val="clear" w:pos="9072"/>
        </w:tabs>
        <w:ind w:left="705" w:hanging="705"/>
      </w:pPr>
      <w:r>
        <w:rPr>
          <w:b/>
          <w:bCs/>
        </w:rPr>
        <w:t>b.</w:t>
      </w:r>
      <w:r>
        <w:rPr>
          <w:b/>
          <w:bCs/>
        </w:rPr>
        <w:tab/>
        <w:t xml:space="preserve">Er is aandacht voor </w:t>
      </w:r>
      <w:r w:rsidR="00095456">
        <w:rPr>
          <w:b/>
          <w:bCs/>
        </w:rPr>
        <w:t>de</w:t>
      </w:r>
      <w:r>
        <w:rPr>
          <w:b/>
          <w:bCs/>
        </w:rPr>
        <w:t xml:space="preserve"> diversiteit van </w:t>
      </w:r>
      <w:r w:rsidR="00095456">
        <w:rPr>
          <w:b/>
          <w:bCs/>
        </w:rPr>
        <w:t>publieks</w:t>
      </w:r>
      <w:r>
        <w:rPr>
          <w:b/>
          <w:bCs/>
        </w:rPr>
        <w:t xml:space="preserve">groepen </w:t>
      </w:r>
    </w:p>
    <w:p w:rsidR="004D7B09" w:rsidRDefault="004D7B09" w:rsidP="004D7B09">
      <w:pPr>
        <w:pStyle w:val="Footer"/>
        <w:tabs>
          <w:tab w:val="clear" w:pos="4536"/>
          <w:tab w:val="clear" w:pos="9072"/>
        </w:tabs>
        <w:ind w:left="708"/>
        <w:rPr>
          <w:sz w:val="20"/>
        </w:rPr>
      </w:pPr>
      <w:r>
        <w:rPr>
          <w:sz w:val="20"/>
        </w:rPr>
        <w:t>Toelichting:</w:t>
      </w:r>
    </w:p>
    <w:p w:rsidR="008710C6" w:rsidRPr="00095456" w:rsidRDefault="004D7B09" w:rsidP="008710C6">
      <w:pPr>
        <w:pStyle w:val="Footer"/>
        <w:tabs>
          <w:tab w:val="clear" w:pos="4536"/>
          <w:tab w:val="clear" w:pos="9072"/>
        </w:tabs>
        <w:ind w:left="708"/>
        <w:rPr>
          <w:sz w:val="20"/>
        </w:rPr>
      </w:pPr>
      <w:r>
        <w:rPr>
          <w:sz w:val="20"/>
        </w:rPr>
        <w:t xml:space="preserve">- </w:t>
      </w:r>
      <w:r w:rsidR="008710C6">
        <w:rPr>
          <w:sz w:val="20"/>
        </w:rPr>
        <w:t xml:space="preserve">Er wordt een diversiteit aan communicatiekanalen ingezet om met de diverse publieksgroepen te </w:t>
      </w:r>
      <w:r w:rsidR="008710C6" w:rsidRPr="00095456">
        <w:rPr>
          <w:sz w:val="20"/>
        </w:rPr>
        <w:t>communiceren en hierbij worden ook online media toegepast.</w:t>
      </w:r>
    </w:p>
    <w:p w:rsidR="008710C6" w:rsidRPr="00095456" w:rsidRDefault="008710C6" w:rsidP="008710C6">
      <w:pPr>
        <w:pStyle w:val="Footer"/>
        <w:tabs>
          <w:tab w:val="clear" w:pos="4536"/>
          <w:tab w:val="clear" w:pos="9072"/>
        </w:tabs>
        <w:ind w:left="708"/>
        <w:rPr>
          <w:sz w:val="20"/>
        </w:rPr>
      </w:pPr>
      <w:r w:rsidRPr="00095456">
        <w:rPr>
          <w:sz w:val="20"/>
        </w:rPr>
        <w:t xml:space="preserve">- In de communicatie wordt rekening gehouden met de samenstelling van de bevolking </w:t>
      </w:r>
      <w:r w:rsidR="00095456" w:rsidRPr="00095456">
        <w:rPr>
          <w:sz w:val="20"/>
        </w:rPr>
        <w:t xml:space="preserve">en </w:t>
      </w:r>
      <w:r w:rsidRPr="00095456">
        <w:rPr>
          <w:sz w:val="20"/>
        </w:rPr>
        <w:t xml:space="preserve">diversiteit </w:t>
      </w:r>
      <w:r w:rsidR="00095456" w:rsidRPr="00095456">
        <w:rPr>
          <w:sz w:val="20"/>
        </w:rPr>
        <w:t>i</w:t>
      </w:r>
      <w:r w:rsidRPr="00095456">
        <w:rPr>
          <w:sz w:val="20"/>
        </w:rPr>
        <w:t>n belangstelling en mediagebruik.</w:t>
      </w:r>
    </w:p>
    <w:p w:rsidR="004D7B09" w:rsidRDefault="008710C6" w:rsidP="004D7B09">
      <w:pPr>
        <w:pStyle w:val="Footer"/>
        <w:tabs>
          <w:tab w:val="clear" w:pos="4536"/>
          <w:tab w:val="clear" w:pos="9072"/>
        </w:tabs>
        <w:ind w:left="708"/>
        <w:rPr>
          <w:sz w:val="20"/>
        </w:rPr>
      </w:pPr>
      <w:r>
        <w:rPr>
          <w:sz w:val="20"/>
        </w:rPr>
        <w:t xml:space="preserve">- </w:t>
      </w:r>
      <w:r w:rsidR="004D7B09">
        <w:rPr>
          <w:sz w:val="20"/>
        </w:rPr>
        <w:t>De gemeente zet zich ervoor in om ook moeilijk te bereiken doelgroepen te benaderen</w:t>
      </w:r>
      <w:r w:rsidR="00F36D10">
        <w:rPr>
          <w:sz w:val="20"/>
        </w:rPr>
        <w:t xml:space="preserve"> </w:t>
      </w:r>
      <w:r w:rsidR="005E7337">
        <w:rPr>
          <w:sz w:val="20"/>
        </w:rPr>
        <w:t>bijvoorbeeld</w:t>
      </w:r>
      <w:r w:rsidR="00F36D10">
        <w:rPr>
          <w:sz w:val="20"/>
        </w:rPr>
        <w:t xml:space="preserve"> via </w:t>
      </w:r>
      <w:proofErr w:type="spellStart"/>
      <w:r w:rsidR="00F36D10">
        <w:rPr>
          <w:sz w:val="20"/>
        </w:rPr>
        <w:t>intermediai</w:t>
      </w:r>
      <w:r w:rsidR="00095456">
        <w:rPr>
          <w:sz w:val="20"/>
        </w:rPr>
        <w:t>ren</w:t>
      </w:r>
      <w:proofErr w:type="spellEnd"/>
      <w:r w:rsidR="00095456">
        <w:rPr>
          <w:sz w:val="20"/>
        </w:rPr>
        <w:t>; h</w:t>
      </w:r>
      <w:r w:rsidR="004D7B09">
        <w:rPr>
          <w:sz w:val="20"/>
        </w:rPr>
        <w:t xml:space="preserve">ierbij kan gedacht worden aan specifieke aandacht voor allochtonen, ouderen, jongeren of lage inkomensgroepen. </w:t>
      </w:r>
    </w:p>
    <w:p w:rsidR="00CA35A5" w:rsidRDefault="00CA35A5">
      <w:pPr>
        <w:pStyle w:val="Footer"/>
        <w:tabs>
          <w:tab w:val="clear" w:pos="4536"/>
          <w:tab w:val="clear" w:pos="9072"/>
        </w:tabs>
        <w:ind w:left="708"/>
        <w:rPr>
          <w:sz w:val="20"/>
        </w:rPr>
      </w:pPr>
    </w:p>
    <w:p w:rsidR="00CA35A5" w:rsidRDefault="004D7B09" w:rsidP="00686B31">
      <w:pPr>
        <w:pStyle w:val="Footer"/>
        <w:tabs>
          <w:tab w:val="clear" w:pos="4536"/>
          <w:tab w:val="clear" w:pos="9072"/>
        </w:tabs>
        <w:rPr>
          <w:b/>
          <w:bCs/>
        </w:rPr>
      </w:pPr>
      <w:proofErr w:type="gramStart"/>
      <w:r>
        <w:rPr>
          <w:b/>
          <w:bCs/>
        </w:rPr>
        <w:t>c</w:t>
      </w:r>
      <w:r w:rsidR="00AC2F91">
        <w:rPr>
          <w:b/>
          <w:bCs/>
        </w:rPr>
        <w:t>.</w:t>
      </w:r>
      <w:proofErr w:type="gramEnd"/>
      <w:r w:rsidR="00AC2F91">
        <w:rPr>
          <w:b/>
          <w:bCs/>
        </w:rPr>
        <w:t xml:space="preserve"> </w:t>
      </w:r>
      <w:r w:rsidR="00686B31">
        <w:rPr>
          <w:b/>
          <w:bCs/>
        </w:rPr>
        <w:tab/>
      </w:r>
      <w:r w:rsidR="00472AC8">
        <w:rPr>
          <w:b/>
          <w:bCs/>
        </w:rPr>
        <w:t xml:space="preserve">Er zijn </w:t>
      </w:r>
      <w:r w:rsidR="00AC2F91">
        <w:rPr>
          <w:b/>
          <w:bCs/>
        </w:rPr>
        <w:t xml:space="preserve">actieve </w:t>
      </w:r>
      <w:r w:rsidR="00CA35A5">
        <w:rPr>
          <w:b/>
          <w:bCs/>
        </w:rPr>
        <w:t>media</w:t>
      </w:r>
      <w:r w:rsidR="00AC2F91">
        <w:rPr>
          <w:b/>
          <w:bCs/>
        </w:rPr>
        <w:t xml:space="preserve">contacten over </w:t>
      </w:r>
      <w:r w:rsidR="001109A9">
        <w:rPr>
          <w:b/>
          <w:bCs/>
        </w:rPr>
        <w:t xml:space="preserve">de diverse </w:t>
      </w:r>
      <w:r w:rsidR="00AC2F91">
        <w:rPr>
          <w:b/>
          <w:bCs/>
        </w:rPr>
        <w:t>beleid</w:t>
      </w:r>
      <w:r w:rsidR="00CD3450">
        <w:rPr>
          <w:b/>
          <w:bCs/>
        </w:rPr>
        <w:t>sgebieden</w:t>
      </w:r>
      <w:r w:rsidR="00CA35A5">
        <w:rPr>
          <w:b/>
          <w:bCs/>
        </w:rPr>
        <w:t xml:space="preserve"> </w:t>
      </w:r>
    </w:p>
    <w:p w:rsidR="00CA35A5" w:rsidRDefault="007E1ABD">
      <w:pPr>
        <w:pStyle w:val="Footer"/>
        <w:tabs>
          <w:tab w:val="clear" w:pos="4536"/>
          <w:tab w:val="clear" w:pos="9072"/>
        </w:tabs>
        <w:ind w:left="708"/>
        <w:rPr>
          <w:sz w:val="20"/>
        </w:rPr>
      </w:pPr>
      <w:r>
        <w:rPr>
          <w:sz w:val="20"/>
        </w:rPr>
        <w:t>Toelichting:</w:t>
      </w:r>
    </w:p>
    <w:p w:rsidR="00CA35A5" w:rsidRDefault="000B4E23">
      <w:pPr>
        <w:pStyle w:val="Footer"/>
        <w:tabs>
          <w:tab w:val="clear" w:pos="4536"/>
          <w:tab w:val="clear" w:pos="9072"/>
        </w:tabs>
        <w:ind w:left="708"/>
        <w:rPr>
          <w:sz w:val="20"/>
        </w:rPr>
      </w:pPr>
      <w:r>
        <w:rPr>
          <w:sz w:val="20"/>
        </w:rPr>
        <w:t>-</w:t>
      </w:r>
      <w:r w:rsidR="00CA35A5">
        <w:rPr>
          <w:sz w:val="20"/>
        </w:rPr>
        <w:t xml:space="preserve"> </w:t>
      </w:r>
      <w:r w:rsidR="00CD3450">
        <w:rPr>
          <w:sz w:val="20"/>
        </w:rPr>
        <w:t xml:space="preserve">Ook over de diverse beleidsgebieden of sectoren </w:t>
      </w:r>
      <w:r w:rsidR="00CA35A5">
        <w:rPr>
          <w:sz w:val="20"/>
        </w:rPr>
        <w:t xml:space="preserve">treedt </w:t>
      </w:r>
      <w:r w:rsidR="00CD3450">
        <w:rPr>
          <w:sz w:val="20"/>
        </w:rPr>
        <w:t xml:space="preserve">men </w:t>
      </w:r>
      <w:r w:rsidR="00CA35A5">
        <w:rPr>
          <w:sz w:val="20"/>
        </w:rPr>
        <w:t>actief naar buiten om beleid uit te leggen, ingaand op wat leeft bij burgers, en om (ook) positief nieuws te melden.</w:t>
      </w:r>
    </w:p>
    <w:p w:rsidR="00CA35A5" w:rsidRPr="006F629F" w:rsidRDefault="006F629F" w:rsidP="006F629F">
      <w:pPr>
        <w:pStyle w:val="Footer"/>
        <w:tabs>
          <w:tab w:val="clear" w:pos="4536"/>
          <w:tab w:val="clear" w:pos="9072"/>
        </w:tabs>
        <w:ind w:firstLine="708"/>
        <w:rPr>
          <w:bCs/>
          <w:sz w:val="20"/>
          <w:szCs w:val="20"/>
        </w:rPr>
      </w:pPr>
      <w:r w:rsidRPr="006F629F">
        <w:rPr>
          <w:bCs/>
          <w:sz w:val="20"/>
          <w:szCs w:val="20"/>
        </w:rPr>
        <w:t xml:space="preserve">- </w:t>
      </w:r>
      <w:r w:rsidR="00CA35A5" w:rsidRPr="006F629F">
        <w:rPr>
          <w:bCs/>
          <w:sz w:val="20"/>
          <w:szCs w:val="20"/>
        </w:rPr>
        <w:t>Op vragen van journalist</w:t>
      </w:r>
      <w:r w:rsidR="00686B31" w:rsidRPr="006F629F">
        <w:rPr>
          <w:bCs/>
          <w:sz w:val="20"/>
          <w:szCs w:val="20"/>
        </w:rPr>
        <w:t xml:space="preserve">en wordt </w:t>
      </w:r>
      <w:r w:rsidRPr="006F629F">
        <w:rPr>
          <w:bCs/>
          <w:sz w:val="20"/>
          <w:szCs w:val="20"/>
        </w:rPr>
        <w:t xml:space="preserve">snel en </w:t>
      </w:r>
      <w:r w:rsidR="00686B31" w:rsidRPr="006F629F">
        <w:rPr>
          <w:bCs/>
          <w:sz w:val="20"/>
          <w:szCs w:val="20"/>
        </w:rPr>
        <w:t>adequaat gereageerd</w:t>
      </w:r>
      <w:r>
        <w:rPr>
          <w:bCs/>
          <w:sz w:val="20"/>
          <w:szCs w:val="20"/>
        </w:rPr>
        <w:t>.</w:t>
      </w:r>
      <w:r w:rsidR="00686B31" w:rsidRPr="006F629F">
        <w:rPr>
          <w:bCs/>
          <w:sz w:val="20"/>
          <w:szCs w:val="20"/>
        </w:rPr>
        <w:t xml:space="preserve"> </w:t>
      </w:r>
    </w:p>
    <w:p w:rsidR="00D84131" w:rsidRDefault="00D84131" w:rsidP="00D84131">
      <w:pPr>
        <w:pStyle w:val="Footer"/>
        <w:tabs>
          <w:tab w:val="clear" w:pos="4536"/>
          <w:tab w:val="clear" w:pos="9072"/>
        </w:tabs>
        <w:ind w:left="708"/>
        <w:rPr>
          <w:b/>
          <w:bCs/>
          <w:sz w:val="20"/>
        </w:rPr>
      </w:pPr>
    </w:p>
    <w:p w:rsidR="00541997" w:rsidRPr="00541997" w:rsidRDefault="00541997" w:rsidP="00541997">
      <w:pPr>
        <w:pStyle w:val="Footer"/>
        <w:tabs>
          <w:tab w:val="clear" w:pos="4536"/>
          <w:tab w:val="clear" w:pos="9072"/>
        </w:tabs>
        <w:rPr>
          <w:b/>
          <w:i/>
        </w:rPr>
      </w:pPr>
      <w:r>
        <w:rPr>
          <w:b/>
          <w:i/>
        </w:rPr>
        <w:t>B3</w:t>
      </w:r>
      <w:r w:rsidRPr="00541997">
        <w:rPr>
          <w:b/>
          <w:i/>
        </w:rPr>
        <w:t xml:space="preserve">. </w:t>
      </w:r>
      <w:r>
        <w:rPr>
          <w:b/>
          <w:i/>
        </w:rPr>
        <w:t>Consistentie</w:t>
      </w:r>
    </w:p>
    <w:p w:rsidR="00237853" w:rsidRPr="005E7337" w:rsidRDefault="00237853" w:rsidP="00237853">
      <w:pPr>
        <w:rPr>
          <w:bCs/>
        </w:rPr>
      </w:pPr>
      <w:r w:rsidRPr="005E7337">
        <w:rPr>
          <w:bCs/>
        </w:rPr>
        <w:t>Deelaspecten:</w:t>
      </w:r>
    </w:p>
    <w:p w:rsidR="00D84131" w:rsidRDefault="00D84131" w:rsidP="00D84131">
      <w:pPr>
        <w:pStyle w:val="Footer"/>
        <w:tabs>
          <w:tab w:val="clear" w:pos="4536"/>
          <w:tab w:val="clear" w:pos="9072"/>
        </w:tabs>
        <w:ind w:left="717" w:firstLine="348"/>
      </w:pPr>
    </w:p>
    <w:p w:rsidR="00D84131" w:rsidRDefault="00686B31" w:rsidP="00686B31">
      <w:pPr>
        <w:pStyle w:val="Footer"/>
        <w:tabs>
          <w:tab w:val="clear" w:pos="4536"/>
          <w:tab w:val="clear" w:pos="9072"/>
        </w:tabs>
        <w:rPr>
          <w:b/>
          <w:bCs/>
          <w:sz w:val="20"/>
        </w:rPr>
      </w:pPr>
      <w:proofErr w:type="gramStart"/>
      <w:r>
        <w:rPr>
          <w:b/>
          <w:bCs/>
        </w:rPr>
        <w:t>a</w:t>
      </w:r>
      <w:proofErr w:type="gramEnd"/>
      <w:r w:rsidR="00D84131">
        <w:rPr>
          <w:b/>
          <w:bCs/>
        </w:rPr>
        <w:t xml:space="preserve">. </w:t>
      </w:r>
      <w:r>
        <w:rPr>
          <w:b/>
          <w:bCs/>
        </w:rPr>
        <w:tab/>
      </w:r>
      <w:r w:rsidR="00D84131">
        <w:rPr>
          <w:b/>
          <w:bCs/>
        </w:rPr>
        <w:t>Bij alle onderwerpen wordt de bijdrage van communicatie bezien</w:t>
      </w:r>
    </w:p>
    <w:p w:rsidR="00D84131" w:rsidRDefault="007E1ABD" w:rsidP="00D84131">
      <w:pPr>
        <w:pStyle w:val="Footer"/>
        <w:tabs>
          <w:tab w:val="clear" w:pos="4536"/>
          <w:tab w:val="clear" w:pos="9072"/>
        </w:tabs>
        <w:ind w:left="708"/>
        <w:rPr>
          <w:sz w:val="20"/>
        </w:rPr>
      </w:pPr>
      <w:r>
        <w:rPr>
          <w:sz w:val="20"/>
        </w:rPr>
        <w:t>Toelichting:</w:t>
      </w:r>
    </w:p>
    <w:p w:rsidR="00D84131" w:rsidRDefault="00D84131" w:rsidP="00D84131">
      <w:pPr>
        <w:pStyle w:val="Footer"/>
        <w:tabs>
          <w:tab w:val="clear" w:pos="4536"/>
          <w:tab w:val="clear" w:pos="9072"/>
        </w:tabs>
        <w:ind w:left="708"/>
        <w:rPr>
          <w:sz w:val="20"/>
        </w:rPr>
      </w:pPr>
      <w:r>
        <w:rPr>
          <w:sz w:val="20"/>
        </w:rPr>
        <w:t>- Communicatie is een integraal onderdeel van elk beleidsdossier zodat dat de inzet van communicatiemiddelen tijdig wordt afgewogen tegen andere beleidsinstrumenten als regelgeving en voorzieningen.</w:t>
      </w:r>
    </w:p>
    <w:p w:rsidR="00D84131" w:rsidRDefault="00D84131" w:rsidP="00D84131">
      <w:pPr>
        <w:pStyle w:val="Footer"/>
        <w:tabs>
          <w:tab w:val="clear" w:pos="4536"/>
          <w:tab w:val="clear" w:pos="9072"/>
        </w:tabs>
        <w:ind w:left="708"/>
        <w:rPr>
          <w:sz w:val="20"/>
        </w:rPr>
      </w:pPr>
      <w:r>
        <w:rPr>
          <w:sz w:val="20"/>
        </w:rPr>
        <w:t>- Per beleidsdossier wordt in elke fase van de beleidscyclus de bijdrage van communicatie vastgesteld.</w:t>
      </w:r>
    </w:p>
    <w:p w:rsidR="00D84131" w:rsidRDefault="00D84131" w:rsidP="00D84131">
      <w:pPr>
        <w:pStyle w:val="Footer"/>
        <w:tabs>
          <w:tab w:val="clear" w:pos="4536"/>
          <w:tab w:val="clear" w:pos="9072"/>
        </w:tabs>
        <w:ind w:left="708"/>
      </w:pPr>
    </w:p>
    <w:p w:rsidR="00D84131" w:rsidRDefault="00686B31" w:rsidP="00686B31">
      <w:pPr>
        <w:pStyle w:val="Footer"/>
        <w:tabs>
          <w:tab w:val="clear" w:pos="4536"/>
          <w:tab w:val="clear" w:pos="9072"/>
        </w:tabs>
        <w:ind w:left="705" w:hanging="705"/>
        <w:rPr>
          <w:b/>
          <w:bCs/>
        </w:rPr>
      </w:pPr>
      <w:r>
        <w:rPr>
          <w:b/>
          <w:bCs/>
        </w:rPr>
        <w:t>b</w:t>
      </w:r>
      <w:r w:rsidR="00D84131">
        <w:rPr>
          <w:b/>
          <w:bCs/>
        </w:rPr>
        <w:t xml:space="preserve">. </w:t>
      </w:r>
      <w:r>
        <w:rPr>
          <w:b/>
          <w:bCs/>
        </w:rPr>
        <w:tab/>
      </w:r>
      <w:r w:rsidR="00D84131">
        <w:rPr>
          <w:b/>
          <w:bCs/>
        </w:rPr>
        <w:t>Er is regelmatig rechtstreeks overleg tussen communicatie</w:t>
      </w:r>
      <w:r w:rsidR="009D4057">
        <w:rPr>
          <w:b/>
          <w:bCs/>
        </w:rPr>
        <w:t>medewerkers</w:t>
      </w:r>
      <w:r w:rsidR="00D84131">
        <w:rPr>
          <w:b/>
          <w:bCs/>
        </w:rPr>
        <w:t xml:space="preserve"> en beleidsma</w:t>
      </w:r>
      <w:r w:rsidR="009D4057">
        <w:rPr>
          <w:b/>
          <w:bCs/>
        </w:rPr>
        <w:t>kers</w:t>
      </w:r>
      <w:r>
        <w:rPr>
          <w:b/>
          <w:bCs/>
        </w:rPr>
        <w:t xml:space="preserve"> over prioriteitskeuzen</w:t>
      </w:r>
    </w:p>
    <w:p w:rsidR="00D84131" w:rsidRDefault="007E1ABD" w:rsidP="00D84131">
      <w:pPr>
        <w:pStyle w:val="Footer"/>
        <w:tabs>
          <w:tab w:val="clear" w:pos="4536"/>
          <w:tab w:val="clear" w:pos="9072"/>
        </w:tabs>
        <w:ind w:left="708"/>
        <w:rPr>
          <w:sz w:val="20"/>
        </w:rPr>
      </w:pPr>
      <w:r>
        <w:rPr>
          <w:sz w:val="20"/>
        </w:rPr>
        <w:t>Toelichting:</w:t>
      </w:r>
    </w:p>
    <w:p w:rsidR="00D84131" w:rsidRDefault="00D84131" w:rsidP="00D84131">
      <w:pPr>
        <w:pStyle w:val="Footer"/>
        <w:tabs>
          <w:tab w:val="clear" w:pos="4536"/>
          <w:tab w:val="clear" w:pos="9072"/>
        </w:tabs>
        <w:ind w:left="708"/>
        <w:rPr>
          <w:sz w:val="20"/>
        </w:rPr>
      </w:pPr>
      <w:r>
        <w:rPr>
          <w:sz w:val="20"/>
        </w:rPr>
        <w:t xml:space="preserve">- Reguliere contactmomenten </w:t>
      </w:r>
      <w:r w:rsidR="009D4057">
        <w:rPr>
          <w:sz w:val="20"/>
        </w:rPr>
        <w:t xml:space="preserve">met collegeleden en managers </w:t>
      </w:r>
      <w:r>
        <w:rPr>
          <w:sz w:val="20"/>
        </w:rPr>
        <w:t>bevorderen de afstemming over wat prioriteiten in de communicatie moeten zijn.</w:t>
      </w:r>
    </w:p>
    <w:p w:rsidR="00D84131" w:rsidRDefault="00D84131" w:rsidP="00D84131">
      <w:pPr>
        <w:pStyle w:val="Footer"/>
        <w:tabs>
          <w:tab w:val="clear" w:pos="4536"/>
          <w:tab w:val="clear" w:pos="9072"/>
        </w:tabs>
        <w:ind w:left="708"/>
        <w:rPr>
          <w:sz w:val="20"/>
        </w:rPr>
      </w:pPr>
      <w:r>
        <w:rPr>
          <w:sz w:val="20"/>
        </w:rPr>
        <w:t>- Communicatiedeskundigen hebben toegang tot belangrijke managementbesprekingen.</w:t>
      </w:r>
    </w:p>
    <w:p w:rsidR="00D84131" w:rsidRDefault="00D84131" w:rsidP="00D84131">
      <w:pPr>
        <w:pStyle w:val="Footer"/>
        <w:tabs>
          <w:tab w:val="clear" w:pos="4536"/>
          <w:tab w:val="clear" w:pos="9072"/>
        </w:tabs>
        <w:ind w:left="708"/>
        <w:rPr>
          <w:sz w:val="20"/>
        </w:rPr>
      </w:pPr>
      <w:r>
        <w:rPr>
          <w:sz w:val="20"/>
        </w:rPr>
        <w:t>- Er zijn afspraken tussen managers en communicatie</w:t>
      </w:r>
      <w:r w:rsidR="009D4057">
        <w:rPr>
          <w:sz w:val="20"/>
        </w:rPr>
        <w:t>medewerkers</w:t>
      </w:r>
      <w:r>
        <w:rPr>
          <w:sz w:val="20"/>
        </w:rPr>
        <w:t xml:space="preserve"> over waar verantwoordelijkheden liggen voor communicatie en over de inzet van communicatie bij belangrijke projecten.</w:t>
      </w:r>
    </w:p>
    <w:p w:rsidR="00D84131" w:rsidRDefault="00D84131" w:rsidP="00D84131">
      <w:pPr>
        <w:pStyle w:val="Footer"/>
        <w:tabs>
          <w:tab w:val="clear" w:pos="4536"/>
          <w:tab w:val="clear" w:pos="9072"/>
        </w:tabs>
        <w:ind w:left="708"/>
        <w:rPr>
          <w:sz w:val="20"/>
        </w:rPr>
      </w:pPr>
    </w:p>
    <w:p w:rsidR="00541997" w:rsidRPr="00541997" w:rsidRDefault="00541997" w:rsidP="00541997">
      <w:pPr>
        <w:pStyle w:val="Footer"/>
        <w:tabs>
          <w:tab w:val="clear" w:pos="4536"/>
          <w:tab w:val="clear" w:pos="9072"/>
        </w:tabs>
        <w:rPr>
          <w:b/>
          <w:i/>
        </w:rPr>
      </w:pPr>
      <w:r w:rsidRPr="00541997">
        <w:rPr>
          <w:b/>
          <w:i/>
        </w:rPr>
        <w:t>B</w:t>
      </w:r>
      <w:r>
        <w:rPr>
          <w:b/>
          <w:i/>
        </w:rPr>
        <w:t>4</w:t>
      </w:r>
      <w:r w:rsidRPr="00541997">
        <w:rPr>
          <w:b/>
          <w:i/>
        </w:rPr>
        <w:t xml:space="preserve">. </w:t>
      </w:r>
      <w:r>
        <w:rPr>
          <w:b/>
          <w:i/>
        </w:rPr>
        <w:t>Responsiviteit</w:t>
      </w:r>
    </w:p>
    <w:p w:rsidR="00237853" w:rsidRPr="005E7337" w:rsidRDefault="00237853" w:rsidP="00237853">
      <w:pPr>
        <w:rPr>
          <w:bCs/>
        </w:rPr>
      </w:pPr>
      <w:r w:rsidRPr="005E7337">
        <w:rPr>
          <w:bCs/>
        </w:rPr>
        <w:t>Deelaspecten:</w:t>
      </w:r>
    </w:p>
    <w:p w:rsidR="00CA35A5" w:rsidRDefault="00CA35A5" w:rsidP="00D84131">
      <w:pPr>
        <w:pStyle w:val="Footer"/>
        <w:tabs>
          <w:tab w:val="clear" w:pos="4536"/>
          <w:tab w:val="clear" w:pos="9072"/>
        </w:tabs>
        <w:rPr>
          <w:sz w:val="20"/>
        </w:rPr>
      </w:pPr>
    </w:p>
    <w:p w:rsidR="00CA35A5" w:rsidRDefault="0012409A" w:rsidP="00686B31">
      <w:pPr>
        <w:pStyle w:val="Footer"/>
        <w:tabs>
          <w:tab w:val="clear" w:pos="4536"/>
          <w:tab w:val="clear" w:pos="9072"/>
        </w:tabs>
      </w:pPr>
      <w:proofErr w:type="gramStart"/>
      <w:r>
        <w:rPr>
          <w:b/>
          <w:bCs/>
        </w:rPr>
        <w:t>a</w:t>
      </w:r>
      <w:proofErr w:type="gramEnd"/>
      <w:r w:rsidR="00AC2F91">
        <w:rPr>
          <w:b/>
          <w:bCs/>
        </w:rPr>
        <w:t xml:space="preserve">. </w:t>
      </w:r>
      <w:r w:rsidR="00686B31">
        <w:rPr>
          <w:b/>
          <w:bCs/>
        </w:rPr>
        <w:tab/>
      </w:r>
      <w:r w:rsidR="000A052C">
        <w:rPr>
          <w:b/>
          <w:bCs/>
        </w:rPr>
        <w:t>Interactieve beleidsvorming wordt actief toegepast</w:t>
      </w:r>
    </w:p>
    <w:p w:rsidR="00CA35A5" w:rsidRDefault="007E1ABD">
      <w:pPr>
        <w:pStyle w:val="Footer"/>
        <w:tabs>
          <w:tab w:val="clear" w:pos="4536"/>
          <w:tab w:val="clear" w:pos="9072"/>
        </w:tabs>
        <w:ind w:left="360" w:firstLine="348"/>
        <w:rPr>
          <w:sz w:val="20"/>
        </w:rPr>
      </w:pPr>
      <w:r>
        <w:rPr>
          <w:sz w:val="20"/>
        </w:rPr>
        <w:t>Toelichting:</w:t>
      </w:r>
    </w:p>
    <w:p w:rsidR="00CA35A5" w:rsidRDefault="000B4E23" w:rsidP="000A052C">
      <w:pPr>
        <w:pStyle w:val="Footer"/>
        <w:tabs>
          <w:tab w:val="clear" w:pos="4536"/>
          <w:tab w:val="clear" w:pos="9072"/>
        </w:tabs>
        <w:ind w:left="708"/>
        <w:rPr>
          <w:sz w:val="20"/>
        </w:rPr>
      </w:pPr>
      <w:r w:rsidRPr="000A052C">
        <w:rPr>
          <w:b/>
          <w:sz w:val="20"/>
          <w:szCs w:val="20"/>
        </w:rPr>
        <w:t>-</w:t>
      </w:r>
      <w:r w:rsidR="00CA35A5" w:rsidRPr="000A052C">
        <w:rPr>
          <w:b/>
          <w:sz w:val="20"/>
          <w:szCs w:val="20"/>
        </w:rPr>
        <w:t xml:space="preserve"> </w:t>
      </w:r>
      <w:r w:rsidR="000A052C" w:rsidRPr="000A052C">
        <w:rPr>
          <w:bCs/>
          <w:sz w:val="20"/>
          <w:szCs w:val="20"/>
        </w:rPr>
        <w:t>Doelgroepen worden betrokken bij belangrijke beleidsonderwerpen</w:t>
      </w:r>
      <w:r w:rsidR="000A052C">
        <w:rPr>
          <w:bCs/>
          <w:sz w:val="20"/>
          <w:szCs w:val="20"/>
        </w:rPr>
        <w:t xml:space="preserve"> </w:t>
      </w:r>
      <w:r w:rsidR="000A052C">
        <w:rPr>
          <w:sz w:val="20"/>
        </w:rPr>
        <w:t>(van raadplegen of</w:t>
      </w:r>
      <w:r w:rsidR="004010C7">
        <w:rPr>
          <w:sz w:val="20"/>
        </w:rPr>
        <w:t xml:space="preserve"> adviseren, </w:t>
      </w:r>
      <w:r w:rsidR="000A052C">
        <w:rPr>
          <w:sz w:val="20"/>
        </w:rPr>
        <w:t xml:space="preserve">tot </w:t>
      </w:r>
      <w:r w:rsidR="004010C7">
        <w:rPr>
          <w:sz w:val="20"/>
        </w:rPr>
        <w:t xml:space="preserve">coproduceren </w:t>
      </w:r>
      <w:r w:rsidR="000A052C">
        <w:rPr>
          <w:sz w:val="20"/>
        </w:rPr>
        <w:t>en</w:t>
      </w:r>
      <w:r w:rsidR="004010C7">
        <w:rPr>
          <w:sz w:val="20"/>
        </w:rPr>
        <w:t xml:space="preserve"> meebeslissen)</w:t>
      </w:r>
      <w:r w:rsidR="00CA35A5">
        <w:rPr>
          <w:sz w:val="20"/>
        </w:rPr>
        <w:t>.</w:t>
      </w:r>
    </w:p>
    <w:p w:rsidR="000A052C" w:rsidRDefault="000A052C">
      <w:pPr>
        <w:pStyle w:val="Footer"/>
        <w:tabs>
          <w:tab w:val="clear" w:pos="4536"/>
          <w:tab w:val="clear" w:pos="9072"/>
        </w:tabs>
        <w:ind w:left="360" w:firstLine="348"/>
      </w:pPr>
      <w:r>
        <w:rPr>
          <w:sz w:val="20"/>
        </w:rPr>
        <w:t>- De keuze van projecten voor interactief beleid en de vorm daarvan is helder gemotiveerd.</w:t>
      </w:r>
    </w:p>
    <w:p w:rsidR="00CA35A5" w:rsidRDefault="000B4E23">
      <w:pPr>
        <w:pStyle w:val="Footer"/>
        <w:tabs>
          <w:tab w:val="clear" w:pos="4536"/>
          <w:tab w:val="clear" w:pos="9072"/>
        </w:tabs>
        <w:ind w:left="708"/>
        <w:rPr>
          <w:sz w:val="20"/>
        </w:rPr>
      </w:pPr>
      <w:r>
        <w:rPr>
          <w:b/>
          <w:bCs/>
          <w:sz w:val="20"/>
        </w:rPr>
        <w:t>-</w:t>
      </w:r>
      <w:r w:rsidR="00CA35A5">
        <w:rPr>
          <w:b/>
          <w:bCs/>
          <w:sz w:val="20"/>
        </w:rPr>
        <w:t xml:space="preserve"> </w:t>
      </w:r>
      <w:r w:rsidR="00CA35A5">
        <w:rPr>
          <w:sz w:val="20"/>
        </w:rPr>
        <w:t>Binnen de organisatie zijn heldere richtlijnen voor intera</w:t>
      </w:r>
      <w:r w:rsidR="004010C7">
        <w:rPr>
          <w:sz w:val="20"/>
        </w:rPr>
        <w:t>ctief beleid</w:t>
      </w:r>
      <w:r w:rsidR="00CA35A5">
        <w:rPr>
          <w:sz w:val="20"/>
        </w:rPr>
        <w:t xml:space="preserve"> vastgelegd.</w:t>
      </w:r>
    </w:p>
    <w:p w:rsidR="00F041B9" w:rsidRDefault="00B514CD">
      <w:pPr>
        <w:pStyle w:val="Footer"/>
        <w:tabs>
          <w:tab w:val="clear" w:pos="4536"/>
          <w:tab w:val="clear" w:pos="9072"/>
        </w:tabs>
        <w:ind w:left="705"/>
        <w:rPr>
          <w:sz w:val="20"/>
        </w:rPr>
      </w:pPr>
      <w:r>
        <w:rPr>
          <w:sz w:val="20"/>
        </w:rPr>
        <w:br w:type="page"/>
      </w:r>
    </w:p>
    <w:p w:rsidR="00F041B9" w:rsidRDefault="000A052C" w:rsidP="00F041B9">
      <w:pPr>
        <w:pStyle w:val="BodyTextIndent2"/>
        <w:ind w:left="0"/>
        <w:rPr>
          <w:b/>
          <w:bCs/>
        </w:rPr>
      </w:pPr>
      <w:r>
        <w:rPr>
          <w:b/>
          <w:bCs/>
          <w:sz w:val="24"/>
        </w:rPr>
        <w:t>b</w:t>
      </w:r>
      <w:r w:rsidR="00F041B9">
        <w:rPr>
          <w:b/>
          <w:bCs/>
          <w:sz w:val="24"/>
        </w:rPr>
        <w:t xml:space="preserve">. </w:t>
      </w:r>
      <w:r w:rsidR="00F041B9">
        <w:rPr>
          <w:b/>
          <w:bCs/>
          <w:sz w:val="24"/>
        </w:rPr>
        <w:tab/>
        <w:t>De berichtgeving in de traditionele</w:t>
      </w:r>
      <w:r w:rsidR="003B0D9F">
        <w:rPr>
          <w:b/>
          <w:bCs/>
          <w:sz w:val="24"/>
        </w:rPr>
        <w:t xml:space="preserve"> </w:t>
      </w:r>
      <w:r w:rsidR="00F041B9">
        <w:rPr>
          <w:b/>
          <w:bCs/>
          <w:sz w:val="24"/>
        </w:rPr>
        <w:t>en sociale media</w:t>
      </w:r>
      <w:r w:rsidR="003B0D9F">
        <w:rPr>
          <w:b/>
          <w:bCs/>
          <w:sz w:val="24"/>
        </w:rPr>
        <w:t xml:space="preserve"> wordt gevolgd</w:t>
      </w:r>
      <w:r w:rsidR="00F041B9">
        <w:rPr>
          <w:b/>
          <w:bCs/>
          <w:sz w:val="24"/>
        </w:rPr>
        <w:t xml:space="preserve"> </w:t>
      </w:r>
    </w:p>
    <w:p w:rsidR="00F041B9" w:rsidRDefault="00F041B9" w:rsidP="00F041B9">
      <w:pPr>
        <w:pStyle w:val="BodyTextIndent2"/>
        <w:ind w:left="708"/>
      </w:pPr>
      <w:r>
        <w:t>Toelichting:</w:t>
      </w:r>
    </w:p>
    <w:p w:rsidR="00F041B9" w:rsidRDefault="00F041B9" w:rsidP="00F041B9">
      <w:pPr>
        <w:pStyle w:val="BodyTextIndent2"/>
        <w:ind w:left="708"/>
      </w:pPr>
      <w:r>
        <w:t xml:space="preserve">- Bij eventuele onjuistheden in de berichtgeving in </w:t>
      </w:r>
      <w:r w:rsidR="00F36D10">
        <w:t>traditionele</w:t>
      </w:r>
      <w:r>
        <w:t xml:space="preserve"> nieuwsmedia wordt snel contact gelegd en corrigerend opgetreden in eigen media.</w:t>
      </w:r>
    </w:p>
    <w:p w:rsidR="00F041B9" w:rsidRDefault="00F041B9" w:rsidP="00F041B9">
      <w:pPr>
        <w:pStyle w:val="BodyTextIndent2"/>
        <w:ind w:left="708"/>
      </w:pPr>
      <w:r>
        <w:t>- Communicatie in de sociale media worden gevolgd en trends geanalyseerd.</w:t>
      </w:r>
    </w:p>
    <w:p w:rsidR="00F041B9" w:rsidRDefault="00F041B9" w:rsidP="00F041B9">
      <w:pPr>
        <w:pStyle w:val="BodyTextIndent2"/>
        <w:ind w:left="708"/>
      </w:pPr>
      <w:r>
        <w:t xml:space="preserve">- Bij belangrijke onderwerpen wordt een </w:t>
      </w:r>
      <w:proofErr w:type="spellStart"/>
      <w:r>
        <w:t>diepergaande</w:t>
      </w:r>
      <w:proofErr w:type="spellEnd"/>
      <w:r>
        <w:t xml:space="preserve"> inhoudsanalyse toegepast.</w:t>
      </w:r>
    </w:p>
    <w:p w:rsidR="00F041B9" w:rsidRDefault="00F041B9" w:rsidP="00F041B9">
      <w:pPr>
        <w:pStyle w:val="Footer"/>
        <w:tabs>
          <w:tab w:val="clear" w:pos="4536"/>
          <w:tab w:val="clear" w:pos="9072"/>
        </w:tabs>
        <w:ind w:left="708"/>
        <w:rPr>
          <w:sz w:val="20"/>
        </w:rPr>
      </w:pPr>
      <w:r>
        <w:rPr>
          <w:sz w:val="20"/>
        </w:rPr>
        <w:t xml:space="preserve">- Aan de analyses worden consequenties verbonden voor eigen werkwijzen en </w:t>
      </w:r>
      <w:proofErr w:type="spellStart"/>
      <w:r>
        <w:rPr>
          <w:sz w:val="20"/>
        </w:rPr>
        <w:t>prioritering</w:t>
      </w:r>
      <w:proofErr w:type="spellEnd"/>
      <w:r>
        <w:t>.</w:t>
      </w:r>
    </w:p>
    <w:p w:rsidR="000A052C" w:rsidRDefault="000A052C" w:rsidP="00F041B9">
      <w:pPr>
        <w:pStyle w:val="Footer"/>
        <w:tabs>
          <w:tab w:val="clear" w:pos="4536"/>
          <w:tab w:val="clear" w:pos="9072"/>
        </w:tabs>
        <w:ind w:left="708"/>
        <w:rPr>
          <w:sz w:val="20"/>
        </w:rPr>
      </w:pPr>
    </w:p>
    <w:p w:rsidR="000A052C" w:rsidRDefault="000A052C" w:rsidP="003B0D9F">
      <w:pPr>
        <w:pStyle w:val="Footer"/>
        <w:tabs>
          <w:tab w:val="clear" w:pos="4536"/>
          <w:tab w:val="clear" w:pos="9072"/>
        </w:tabs>
        <w:ind w:left="705" w:hanging="705"/>
        <w:rPr>
          <w:b/>
          <w:bCs/>
        </w:rPr>
      </w:pPr>
      <w:proofErr w:type="gramStart"/>
      <w:r>
        <w:rPr>
          <w:b/>
          <w:bCs/>
        </w:rPr>
        <w:t>c.</w:t>
      </w:r>
      <w:proofErr w:type="gramEnd"/>
      <w:r>
        <w:rPr>
          <w:b/>
          <w:bCs/>
        </w:rPr>
        <w:t xml:space="preserve"> </w:t>
      </w:r>
      <w:r>
        <w:rPr>
          <w:b/>
          <w:bCs/>
        </w:rPr>
        <w:tab/>
      </w:r>
      <w:r w:rsidR="003B0D9F">
        <w:rPr>
          <w:b/>
          <w:bCs/>
        </w:rPr>
        <w:tab/>
        <w:t>Er wordt</w:t>
      </w:r>
      <w:r>
        <w:rPr>
          <w:b/>
          <w:bCs/>
        </w:rPr>
        <w:t xml:space="preserve"> </w:t>
      </w:r>
      <w:r w:rsidR="003B0D9F">
        <w:rPr>
          <w:b/>
          <w:bCs/>
        </w:rPr>
        <w:t xml:space="preserve">door de organisatieonderdelen </w:t>
      </w:r>
      <w:r>
        <w:rPr>
          <w:b/>
          <w:bCs/>
        </w:rPr>
        <w:t xml:space="preserve">klantvriendelijk op vragen en klachten </w:t>
      </w:r>
      <w:r w:rsidR="003B0D9F">
        <w:rPr>
          <w:b/>
          <w:bCs/>
        </w:rPr>
        <w:t>gereageerd</w:t>
      </w:r>
    </w:p>
    <w:p w:rsidR="000A052C" w:rsidRDefault="000A052C" w:rsidP="000A052C">
      <w:pPr>
        <w:pStyle w:val="Footer"/>
        <w:tabs>
          <w:tab w:val="clear" w:pos="4536"/>
          <w:tab w:val="clear" w:pos="9072"/>
        </w:tabs>
        <w:ind w:left="360" w:firstLine="348"/>
        <w:rPr>
          <w:sz w:val="20"/>
        </w:rPr>
      </w:pPr>
      <w:r>
        <w:rPr>
          <w:sz w:val="20"/>
        </w:rPr>
        <w:t xml:space="preserve">- Brieven en </w:t>
      </w:r>
      <w:proofErr w:type="spellStart"/>
      <w:r>
        <w:rPr>
          <w:sz w:val="20"/>
        </w:rPr>
        <w:t>emailberichten</w:t>
      </w:r>
      <w:proofErr w:type="spellEnd"/>
      <w:r>
        <w:rPr>
          <w:sz w:val="20"/>
        </w:rPr>
        <w:t xml:space="preserve"> worden binnen 3 weken beantwoord.</w:t>
      </w:r>
    </w:p>
    <w:p w:rsidR="000A052C" w:rsidRDefault="000A052C" w:rsidP="000A052C">
      <w:pPr>
        <w:pStyle w:val="Footer"/>
        <w:tabs>
          <w:tab w:val="clear" w:pos="4536"/>
          <w:tab w:val="clear" w:pos="9072"/>
        </w:tabs>
        <w:ind w:left="360" w:firstLine="348"/>
        <w:rPr>
          <w:sz w:val="20"/>
        </w:rPr>
      </w:pPr>
      <w:r>
        <w:rPr>
          <w:sz w:val="20"/>
        </w:rPr>
        <w:t>- De klachtenbehandeling is helder geregeld, onafhankelijk en de uitvoering is vlot.</w:t>
      </w:r>
    </w:p>
    <w:p w:rsidR="00243A58" w:rsidRDefault="00243A58" w:rsidP="00243A58">
      <w:pPr>
        <w:pStyle w:val="Footer"/>
        <w:tabs>
          <w:tab w:val="clear" w:pos="4536"/>
          <w:tab w:val="clear" w:pos="9072"/>
        </w:tabs>
        <w:ind w:left="708"/>
        <w:rPr>
          <w:sz w:val="20"/>
        </w:rPr>
      </w:pPr>
      <w:r>
        <w:rPr>
          <w:sz w:val="20"/>
        </w:rPr>
        <w:t>- Aan signalen van burgers binnengekomen bij het centrale informatiepunt wordt gevolg gegeven door het betreffende organisatieonderdeel (</w:t>
      </w:r>
      <w:r w:rsidR="00B368F4">
        <w:rPr>
          <w:sz w:val="20"/>
        </w:rPr>
        <w:t>bij</w:t>
      </w:r>
      <w:r>
        <w:rPr>
          <w:sz w:val="20"/>
        </w:rPr>
        <w:t>voorbeeld melding van structurele parkeeroverlast).</w:t>
      </w:r>
    </w:p>
    <w:p w:rsidR="000A052C" w:rsidRDefault="000A052C" w:rsidP="00F041B9">
      <w:pPr>
        <w:pStyle w:val="Footer"/>
        <w:tabs>
          <w:tab w:val="clear" w:pos="4536"/>
          <w:tab w:val="clear" w:pos="9072"/>
        </w:tabs>
        <w:ind w:left="708"/>
        <w:rPr>
          <w:sz w:val="20"/>
        </w:rPr>
      </w:pPr>
    </w:p>
    <w:p w:rsidR="00CA35A5" w:rsidRDefault="00CA35A5">
      <w:pPr>
        <w:pStyle w:val="Footer"/>
        <w:tabs>
          <w:tab w:val="clear" w:pos="4536"/>
          <w:tab w:val="clear" w:pos="9072"/>
        </w:tabs>
        <w:ind w:left="360"/>
        <w:rPr>
          <w:sz w:val="20"/>
        </w:rPr>
      </w:pPr>
      <w:r>
        <w:rPr>
          <w:b/>
          <w:bCs/>
          <w:sz w:val="20"/>
        </w:rPr>
        <w:tab/>
      </w:r>
    </w:p>
    <w:p w:rsidR="00541997" w:rsidRPr="00541997" w:rsidRDefault="00541997" w:rsidP="00541997">
      <w:pPr>
        <w:pStyle w:val="Footer"/>
        <w:tabs>
          <w:tab w:val="clear" w:pos="4536"/>
          <w:tab w:val="clear" w:pos="9072"/>
        </w:tabs>
        <w:rPr>
          <w:b/>
          <w:i/>
        </w:rPr>
      </w:pPr>
      <w:r w:rsidRPr="00541997">
        <w:rPr>
          <w:b/>
          <w:i/>
        </w:rPr>
        <w:t>B</w:t>
      </w:r>
      <w:r>
        <w:rPr>
          <w:b/>
          <w:i/>
        </w:rPr>
        <w:t>5</w:t>
      </w:r>
      <w:r w:rsidRPr="00541997">
        <w:rPr>
          <w:b/>
          <w:i/>
        </w:rPr>
        <w:t xml:space="preserve">. </w:t>
      </w:r>
      <w:r>
        <w:rPr>
          <w:b/>
          <w:i/>
        </w:rPr>
        <w:t>Effectiviteit en efficiency</w:t>
      </w:r>
    </w:p>
    <w:p w:rsidR="00686B31" w:rsidRPr="005E7337" w:rsidRDefault="00686B31" w:rsidP="00686B31">
      <w:pPr>
        <w:rPr>
          <w:bCs/>
        </w:rPr>
      </w:pPr>
      <w:r w:rsidRPr="005E7337">
        <w:rPr>
          <w:bCs/>
        </w:rPr>
        <w:t>Deelaspecten:</w:t>
      </w:r>
    </w:p>
    <w:p w:rsidR="00CA35A5" w:rsidRPr="00237853" w:rsidRDefault="00CA35A5">
      <w:pPr>
        <w:pStyle w:val="Footer"/>
        <w:tabs>
          <w:tab w:val="clear" w:pos="4536"/>
          <w:tab w:val="clear" w:pos="9072"/>
        </w:tabs>
        <w:ind w:left="360"/>
        <w:rPr>
          <w:b/>
        </w:rPr>
      </w:pPr>
    </w:p>
    <w:p w:rsidR="00CA35A5" w:rsidRDefault="00686B31" w:rsidP="00C171B1">
      <w:pPr>
        <w:pStyle w:val="Footer"/>
        <w:tabs>
          <w:tab w:val="clear" w:pos="4536"/>
          <w:tab w:val="clear" w:pos="9072"/>
        </w:tabs>
        <w:ind w:left="705" w:hanging="705"/>
        <w:rPr>
          <w:sz w:val="20"/>
        </w:rPr>
      </w:pPr>
      <w:proofErr w:type="gramStart"/>
      <w:r>
        <w:rPr>
          <w:b/>
          <w:bCs/>
        </w:rPr>
        <w:t>a</w:t>
      </w:r>
      <w:proofErr w:type="gramEnd"/>
      <w:r w:rsidR="00AC2F91">
        <w:rPr>
          <w:b/>
          <w:bCs/>
        </w:rPr>
        <w:t xml:space="preserve">. </w:t>
      </w:r>
      <w:r>
        <w:rPr>
          <w:b/>
          <w:bCs/>
        </w:rPr>
        <w:tab/>
      </w:r>
      <w:r w:rsidR="00CA35A5">
        <w:rPr>
          <w:b/>
          <w:bCs/>
        </w:rPr>
        <w:t xml:space="preserve">De effectiviteit van </w:t>
      </w:r>
      <w:r w:rsidR="00CD63B0">
        <w:rPr>
          <w:b/>
          <w:bCs/>
        </w:rPr>
        <w:t>beleids</w:t>
      </w:r>
      <w:r w:rsidR="00CA35A5">
        <w:rPr>
          <w:b/>
          <w:bCs/>
        </w:rPr>
        <w:t>communicatie wordt bevorderd door onderzoek</w:t>
      </w:r>
    </w:p>
    <w:p w:rsidR="00CA35A5" w:rsidRDefault="007E1ABD">
      <w:pPr>
        <w:pStyle w:val="Footer"/>
        <w:tabs>
          <w:tab w:val="clear" w:pos="4536"/>
          <w:tab w:val="clear" w:pos="9072"/>
        </w:tabs>
        <w:ind w:firstLine="708"/>
        <w:rPr>
          <w:sz w:val="20"/>
        </w:rPr>
      </w:pPr>
      <w:r>
        <w:rPr>
          <w:sz w:val="20"/>
        </w:rPr>
        <w:t>Toelichting:</w:t>
      </w:r>
    </w:p>
    <w:p w:rsidR="00D0661B" w:rsidRDefault="000B4E23" w:rsidP="00D0661B">
      <w:pPr>
        <w:pStyle w:val="Footer"/>
        <w:tabs>
          <w:tab w:val="clear" w:pos="4536"/>
          <w:tab w:val="clear" w:pos="9072"/>
        </w:tabs>
        <w:ind w:left="708"/>
        <w:rPr>
          <w:sz w:val="20"/>
        </w:rPr>
      </w:pPr>
      <w:r>
        <w:rPr>
          <w:sz w:val="20"/>
        </w:rPr>
        <w:t>-</w:t>
      </w:r>
      <w:r w:rsidR="00CA35A5">
        <w:rPr>
          <w:sz w:val="20"/>
        </w:rPr>
        <w:t xml:space="preserve"> </w:t>
      </w:r>
      <w:r w:rsidR="00D0661B">
        <w:rPr>
          <w:sz w:val="20"/>
        </w:rPr>
        <w:t>Waar communicatie als beleidsinstrument wordt benut om sociaal gedrag te beïnvloeden, gebeurt dit doordacht en met effectmeting.</w:t>
      </w:r>
    </w:p>
    <w:p w:rsidR="00D0661B" w:rsidRDefault="00D0661B" w:rsidP="00D0661B">
      <w:pPr>
        <w:pStyle w:val="Footer"/>
        <w:tabs>
          <w:tab w:val="clear" w:pos="4536"/>
          <w:tab w:val="clear" w:pos="9072"/>
        </w:tabs>
        <w:ind w:left="708"/>
        <w:rPr>
          <w:sz w:val="20"/>
        </w:rPr>
      </w:pPr>
      <w:r>
        <w:rPr>
          <w:sz w:val="20"/>
        </w:rPr>
        <w:t>- Ook andere communicatieactiviteiten en projecten worden zorgvuldig gepland en er wordt lering getrokken uit eerdere ervaringen.</w:t>
      </w:r>
    </w:p>
    <w:p w:rsidR="00CA35A5" w:rsidRDefault="00D0661B" w:rsidP="00D0661B">
      <w:pPr>
        <w:pStyle w:val="Footer"/>
        <w:tabs>
          <w:tab w:val="clear" w:pos="4536"/>
          <w:tab w:val="clear" w:pos="9072"/>
        </w:tabs>
        <w:ind w:left="708"/>
        <w:rPr>
          <w:sz w:val="20"/>
        </w:rPr>
      </w:pPr>
      <w:r>
        <w:rPr>
          <w:sz w:val="20"/>
        </w:rPr>
        <w:t xml:space="preserve">- </w:t>
      </w:r>
      <w:r w:rsidR="00CA35A5">
        <w:rPr>
          <w:sz w:val="20"/>
        </w:rPr>
        <w:t>Werkwijzen als ‘pretests’ bij de doelgroepen en postmetingen zijn gemeengoed</w:t>
      </w:r>
      <w:r>
        <w:rPr>
          <w:sz w:val="20"/>
        </w:rPr>
        <w:t xml:space="preserve"> bij beleidscommunicatie</w:t>
      </w:r>
      <w:r w:rsidR="00CA35A5">
        <w:rPr>
          <w:sz w:val="20"/>
        </w:rPr>
        <w:t>.</w:t>
      </w:r>
    </w:p>
    <w:p w:rsidR="00C171B1" w:rsidRDefault="00C171B1">
      <w:pPr>
        <w:pStyle w:val="Footer"/>
        <w:tabs>
          <w:tab w:val="clear" w:pos="4536"/>
          <w:tab w:val="clear" w:pos="9072"/>
        </w:tabs>
        <w:ind w:firstLine="708"/>
        <w:rPr>
          <w:sz w:val="20"/>
        </w:rPr>
      </w:pPr>
    </w:p>
    <w:p w:rsidR="00C171B1" w:rsidRPr="00C171B1" w:rsidRDefault="00C171B1" w:rsidP="00CD63B0">
      <w:pPr>
        <w:ind w:left="705" w:hanging="705"/>
        <w:rPr>
          <w:b/>
        </w:rPr>
      </w:pPr>
      <w:r w:rsidRPr="00C171B1">
        <w:rPr>
          <w:b/>
        </w:rPr>
        <w:t>b.</w:t>
      </w:r>
      <w:r w:rsidRPr="00C171B1">
        <w:rPr>
          <w:b/>
        </w:rPr>
        <w:tab/>
        <w:t>Er is een kostenbewuste werkwijze</w:t>
      </w:r>
      <w:r w:rsidR="00CD63B0">
        <w:rPr>
          <w:b/>
        </w:rPr>
        <w:t xml:space="preserve"> bijvoorbeeld bij uitbesteding van communicatietaken</w:t>
      </w:r>
    </w:p>
    <w:p w:rsidR="00C171B1" w:rsidRDefault="00C171B1" w:rsidP="00C171B1">
      <w:pPr>
        <w:rPr>
          <w:sz w:val="20"/>
          <w:szCs w:val="20"/>
        </w:rPr>
      </w:pPr>
      <w:r>
        <w:rPr>
          <w:sz w:val="20"/>
          <w:szCs w:val="20"/>
        </w:rPr>
        <w:tab/>
        <w:t>Toelichting:</w:t>
      </w:r>
    </w:p>
    <w:p w:rsidR="00C171B1" w:rsidRDefault="00C171B1" w:rsidP="00C171B1">
      <w:pPr>
        <w:ind w:firstLine="708"/>
        <w:rPr>
          <w:sz w:val="20"/>
          <w:szCs w:val="20"/>
        </w:rPr>
      </w:pPr>
      <w:r>
        <w:rPr>
          <w:sz w:val="20"/>
          <w:szCs w:val="20"/>
        </w:rPr>
        <w:t>- Wat bij communicatieprojecten intern wordt gedaan en wat wordt uitbesteed, is zorgvuldig doordacht.</w:t>
      </w:r>
    </w:p>
    <w:p w:rsidR="00826D50" w:rsidRPr="00DA4F85" w:rsidRDefault="00826D50" w:rsidP="00826D50">
      <w:pPr>
        <w:pStyle w:val="Footer"/>
        <w:tabs>
          <w:tab w:val="clear" w:pos="4536"/>
          <w:tab w:val="clear" w:pos="9072"/>
        </w:tabs>
        <w:ind w:firstLine="708"/>
        <w:rPr>
          <w:sz w:val="20"/>
          <w:szCs w:val="20"/>
        </w:rPr>
      </w:pPr>
      <w:r>
        <w:rPr>
          <w:sz w:val="20"/>
          <w:szCs w:val="20"/>
        </w:rPr>
        <w:t xml:space="preserve">- </w:t>
      </w:r>
      <w:r w:rsidRPr="00DA4F85">
        <w:rPr>
          <w:sz w:val="20"/>
          <w:szCs w:val="20"/>
        </w:rPr>
        <w:t xml:space="preserve">De inkoop gebeurt bij producties en uitbesteding </w:t>
      </w:r>
      <w:r>
        <w:rPr>
          <w:sz w:val="20"/>
          <w:szCs w:val="20"/>
        </w:rPr>
        <w:t xml:space="preserve">van menskracht </w:t>
      </w:r>
      <w:r w:rsidRPr="00DA4F85">
        <w:rPr>
          <w:sz w:val="20"/>
          <w:szCs w:val="20"/>
        </w:rPr>
        <w:t>kostenbewust.</w:t>
      </w:r>
    </w:p>
    <w:p w:rsidR="00C171B1" w:rsidRDefault="00C171B1">
      <w:pPr>
        <w:pStyle w:val="Footer"/>
        <w:tabs>
          <w:tab w:val="clear" w:pos="4536"/>
          <w:tab w:val="clear" w:pos="9072"/>
        </w:tabs>
        <w:ind w:firstLine="708"/>
        <w:rPr>
          <w:sz w:val="20"/>
        </w:rPr>
      </w:pPr>
    </w:p>
    <w:p w:rsidR="008F117F" w:rsidRDefault="008F117F" w:rsidP="00237853">
      <w:pPr>
        <w:pStyle w:val="Footer"/>
        <w:tabs>
          <w:tab w:val="clear" w:pos="4536"/>
          <w:tab w:val="clear" w:pos="9072"/>
        </w:tabs>
        <w:rPr>
          <w:u w:val="single"/>
        </w:rPr>
      </w:pPr>
    </w:p>
    <w:p w:rsidR="00CA35A5" w:rsidRDefault="00CA35A5" w:rsidP="00237853">
      <w:pPr>
        <w:pStyle w:val="Footer"/>
        <w:tabs>
          <w:tab w:val="clear" w:pos="4536"/>
          <w:tab w:val="clear" w:pos="9072"/>
        </w:tabs>
        <w:rPr>
          <w:b/>
          <w:bCs/>
          <w:u w:val="single"/>
        </w:rPr>
      </w:pPr>
      <w:r>
        <w:rPr>
          <w:u w:val="single"/>
        </w:rPr>
        <w:t xml:space="preserve">C. Indicatoren voor </w:t>
      </w:r>
      <w:r w:rsidR="00744B60">
        <w:rPr>
          <w:u w:val="single"/>
        </w:rPr>
        <w:t>interne</w:t>
      </w:r>
      <w:r>
        <w:rPr>
          <w:u w:val="single"/>
        </w:rPr>
        <w:t xml:space="preserve"> communicatie:</w:t>
      </w:r>
    </w:p>
    <w:p w:rsidR="00CA35A5" w:rsidRDefault="00CA35A5">
      <w:pPr>
        <w:pStyle w:val="Footer"/>
        <w:tabs>
          <w:tab w:val="clear" w:pos="4536"/>
          <w:tab w:val="clear" w:pos="9072"/>
        </w:tabs>
      </w:pPr>
    </w:p>
    <w:p w:rsidR="00237853" w:rsidRPr="00541997" w:rsidRDefault="00237853" w:rsidP="00237853">
      <w:pPr>
        <w:pStyle w:val="Footer"/>
        <w:tabs>
          <w:tab w:val="clear" w:pos="4536"/>
          <w:tab w:val="clear" w:pos="9072"/>
        </w:tabs>
        <w:rPr>
          <w:b/>
          <w:i/>
        </w:rPr>
      </w:pPr>
      <w:r>
        <w:rPr>
          <w:b/>
          <w:i/>
        </w:rPr>
        <w:t>C</w:t>
      </w:r>
      <w:r w:rsidRPr="00541997">
        <w:rPr>
          <w:b/>
          <w:i/>
        </w:rPr>
        <w:t>1. Duidelijkheid</w:t>
      </w:r>
    </w:p>
    <w:p w:rsidR="00686B31" w:rsidRPr="005E7337" w:rsidRDefault="00686B31" w:rsidP="00686B31">
      <w:pPr>
        <w:rPr>
          <w:bCs/>
        </w:rPr>
      </w:pPr>
      <w:r w:rsidRPr="005E7337">
        <w:rPr>
          <w:bCs/>
        </w:rPr>
        <w:t>Deelaspecten:</w:t>
      </w:r>
    </w:p>
    <w:p w:rsidR="00CA35A5" w:rsidRDefault="00CA35A5">
      <w:pPr>
        <w:ind w:left="360"/>
        <w:rPr>
          <w:b/>
          <w:bCs/>
        </w:rPr>
      </w:pPr>
    </w:p>
    <w:p w:rsidR="00CA35A5" w:rsidRDefault="00662AAA" w:rsidP="00686B31">
      <w:pPr>
        <w:ind w:left="705" w:hanging="705"/>
      </w:pPr>
      <w:proofErr w:type="gramStart"/>
      <w:r>
        <w:rPr>
          <w:b/>
          <w:bCs/>
        </w:rPr>
        <w:t>a</w:t>
      </w:r>
      <w:proofErr w:type="gramEnd"/>
      <w:r w:rsidR="00AC2F91">
        <w:rPr>
          <w:b/>
          <w:bCs/>
        </w:rPr>
        <w:t xml:space="preserve">. </w:t>
      </w:r>
      <w:r w:rsidR="00686B31">
        <w:rPr>
          <w:b/>
          <w:bCs/>
        </w:rPr>
        <w:tab/>
      </w:r>
      <w:r w:rsidR="00CA35A5">
        <w:rPr>
          <w:b/>
          <w:bCs/>
        </w:rPr>
        <w:t xml:space="preserve">Medewerkers zijn goed bekend met het gemeentelijk beleid en </w:t>
      </w:r>
      <w:r w:rsidR="003400CA">
        <w:rPr>
          <w:b/>
          <w:bCs/>
        </w:rPr>
        <w:t>prioriteiten</w:t>
      </w:r>
      <w:r w:rsidR="00686B31">
        <w:t xml:space="preserve"> </w:t>
      </w:r>
    </w:p>
    <w:p w:rsidR="00CA35A5" w:rsidRDefault="007E1ABD">
      <w:pPr>
        <w:pStyle w:val="BodyTextIndent"/>
      </w:pPr>
      <w:r>
        <w:t>Toelichting:</w:t>
      </w:r>
    </w:p>
    <w:p w:rsidR="00C54DC6" w:rsidRDefault="000B4E23">
      <w:pPr>
        <w:pStyle w:val="BodyTextIndent"/>
      </w:pPr>
      <w:r>
        <w:t>-</w:t>
      </w:r>
      <w:r w:rsidR="00CA35A5">
        <w:t xml:space="preserve"> Medewerkers </w:t>
      </w:r>
      <w:r w:rsidR="00C54DC6">
        <w:t xml:space="preserve">zijn goed bekend met </w:t>
      </w:r>
      <w:proofErr w:type="gramStart"/>
      <w:r w:rsidR="00C54DC6">
        <w:t>het</w:t>
      </w:r>
      <w:proofErr w:type="gramEnd"/>
      <w:r w:rsidR="00C54DC6">
        <w:t xml:space="preserve"> gemeentelijke organisatie, ook buiten hun eigen organisatieonderdeel.</w:t>
      </w:r>
    </w:p>
    <w:p w:rsidR="00CA35A5" w:rsidRDefault="00C54DC6">
      <w:pPr>
        <w:pStyle w:val="BodyTextIndent"/>
      </w:pPr>
      <w:r>
        <w:t xml:space="preserve">- Medewerkers </w:t>
      </w:r>
      <w:r w:rsidR="00CA35A5">
        <w:t>ontvangen regelmatig informatie van voldoende diepgang over gemeentelijk beleid en organisatiebeleid (via interne media en werkoverleg).</w:t>
      </w:r>
    </w:p>
    <w:p w:rsidR="00CA35A5" w:rsidRDefault="000B4E23">
      <w:pPr>
        <w:pStyle w:val="BodyTextIndent"/>
      </w:pPr>
      <w:r>
        <w:t>-</w:t>
      </w:r>
      <w:r w:rsidR="00CA35A5">
        <w:t xml:space="preserve"> Zij worden uitgenodigd elkaar te blijven informeren en daarmee bij te dragen aan het voorgaande.</w:t>
      </w:r>
    </w:p>
    <w:p w:rsidR="00D92C8A" w:rsidRDefault="00D92C8A" w:rsidP="00D92C8A">
      <w:pPr>
        <w:ind w:left="705" w:hanging="705"/>
        <w:rPr>
          <w:b/>
          <w:bCs/>
        </w:rPr>
      </w:pPr>
      <w:r>
        <w:rPr>
          <w:b/>
          <w:bCs/>
        </w:rPr>
        <w:tab/>
      </w:r>
    </w:p>
    <w:p w:rsidR="00D92C8A" w:rsidRDefault="00D92C8A" w:rsidP="00D92C8A">
      <w:pPr>
        <w:ind w:left="705" w:hanging="705"/>
      </w:pPr>
      <w:r>
        <w:rPr>
          <w:b/>
          <w:bCs/>
        </w:rPr>
        <w:t>b.</w:t>
      </w:r>
      <w:r>
        <w:rPr>
          <w:b/>
          <w:bCs/>
        </w:rPr>
        <w:tab/>
        <w:t xml:space="preserve">Er is een intern informatiesysteem dat medewerkers gemakkelijk toegang geeft tot veel informatie </w:t>
      </w:r>
    </w:p>
    <w:p w:rsidR="00D92C8A" w:rsidRDefault="00D92C8A" w:rsidP="00D92C8A">
      <w:pPr>
        <w:pStyle w:val="BodyTextIndent"/>
      </w:pPr>
      <w:r>
        <w:t>Toelichting:</w:t>
      </w:r>
    </w:p>
    <w:p w:rsidR="00D92C8A" w:rsidRDefault="00D92C8A" w:rsidP="00D92C8A">
      <w:pPr>
        <w:pStyle w:val="BodyTextIndent"/>
      </w:pPr>
      <w:r>
        <w:t>- Medewerkers kunnen gemakkelijk veel informatie ontsluiten, bijvoorbeeld via een intranet dat ook vanaf een andere locatie buiten het interne netwerk te raadplegen is.</w:t>
      </w:r>
    </w:p>
    <w:p w:rsidR="00D92C8A" w:rsidRDefault="00D92C8A" w:rsidP="00D92C8A">
      <w:pPr>
        <w:pStyle w:val="BodyTextIndent"/>
      </w:pPr>
      <w:r>
        <w:t xml:space="preserve">- De wijze van beheren bevordert dat deze informatie steeds actueel blijft; medewerkers dragen hieraan actief bij. </w:t>
      </w:r>
    </w:p>
    <w:p w:rsidR="00D92C8A" w:rsidRDefault="00D92C8A" w:rsidP="00D92C8A">
      <w:pPr>
        <w:pStyle w:val="BodyTextIndent"/>
      </w:pPr>
      <w:r>
        <w:t xml:space="preserve">- Ook over de implementatie van communicatieactiviteiten door medewerkers zelf is informatie op </w:t>
      </w:r>
      <w:proofErr w:type="gramStart"/>
      <w:r>
        <w:t>het</w:t>
      </w:r>
      <w:proofErr w:type="gramEnd"/>
      <w:r>
        <w:t xml:space="preserve"> intranet te vinden (bijvoorbeeld aanwijzingen voor het maken van uitnodigingen of concept persberichten).</w:t>
      </w:r>
    </w:p>
    <w:p w:rsidR="00CA35A5" w:rsidRDefault="00CA35A5">
      <w:pPr>
        <w:pStyle w:val="BodyTextIndent"/>
        <w:rPr>
          <w:b/>
          <w:bCs/>
        </w:rPr>
      </w:pPr>
    </w:p>
    <w:p w:rsidR="00662AAA" w:rsidRDefault="00662AAA" w:rsidP="00662AAA">
      <w:pPr>
        <w:rPr>
          <w:b/>
          <w:bCs/>
        </w:rPr>
      </w:pPr>
      <w:proofErr w:type="gramStart"/>
      <w:r>
        <w:rPr>
          <w:b/>
          <w:bCs/>
        </w:rPr>
        <w:lastRenderedPageBreak/>
        <w:t>c.</w:t>
      </w:r>
      <w:proofErr w:type="gramEnd"/>
      <w:r>
        <w:rPr>
          <w:b/>
          <w:bCs/>
        </w:rPr>
        <w:t xml:space="preserve"> </w:t>
      </w:r>
      <w:r>
        <w:rPr>
          <w:b/>
          <w:bCs/>
        </w:rPr>
        <w:tab/>
        <w:t>Er is een actieve introductie van nieuwe medewerkers</w:t>
      </w:r>
      <w:r>
        <w:t xml:space="preserve"> </w:t>
      </w:r>
    </w:p>
    <w:p w:rsidR="00662AAA" w:rsidRDefault="00662AAA" w:rsidP="00662AAA">
      <w:pPr>
        <w:ind w:left="708"/>
        <w:rPr>
          <w:sz w:val="20"/>
        </w:rPr>
      </w:pPr>
      <w:r>
        <w:rPr>
          <w:sz w:val="20"/>
        </w:rPr>
        <w:t>Toelichting:</w:t>
      </w:r>
    </w:p>
    <w:p w:rsidR="00662AAA" w:rsidRDefault="00662AAA" w:rsidP="00662AAA">
      <w:pPr>
        <w:ind w:left="708"/>
        <w:rPr>
          <w:sz w:val="20"/>
        </w:rPr>
      </w:pPr>
      <w:r>
        <w:rPr>
          <w:sz w:val="20"/>
        </w:rPr>
        <w:t>- Nieuwe medewerkers krijgen snel na hun aanstelling een introductieprogramma dat breder is dan de eigen afdeling.</w:t>
      </w:r>
    </w:p>
    <w:p w:rsidR="00662AAA" w:rsidRDefault="00662AAA" w:rsidP="00662AAA">
      <w:pPr>
        <w:ind w:left="708"/>
      </w:pPr>
      <w:r>
        <w:rPr>
          <w:sz w:val="20"/>
        </w:rPr>
        <w:t>- Daarin worden ze vertrouwd gemaakt met het gemeentelijk gebied en de gemeentelijke organisatie, zodat ze hun eigen weg kunnen vinden.</w:t>
      </w:r>
      <w:r>
        <w:t xml:space="preserve"> </w:t>
      </w:r>
    </w:p>
    <w:p w:rsidR="00662AAA" w:rsidRDefault="00662AAA" w:rsidP="00662AAA">
      <w:pPr>
        <w:ind w:left="708"/>
      </w:pPr>
      <w:r>
        <w:rPr>
          <w:sz w:val="20"/>
        </w:rPr>
        <w:t>- Het introductieprogramma wordt door de deelnemers geëvalueerd.</w:t>
      </w:r>
    </w:p>
    <w:p w:rsidR="00CA35A5" w:rsidRDefault="00CA35A5">
      <w:pPr>
        <w:pStyle w:val="BodyTextIndent"/>
        <w:rPr>
          <w:b/>
          <w:bCs/>
        </w:rPr>
      </w:pPr>
    </w:p>
    <w:p w:rsidR="00237853" w:rsidRPr="00541997" w:rsidRDefault="00237853" w:rsidP="00237853">
      <w:pPr>
        <w:pStyle w:val="Footer"/>
        <w:tabs>
          <w:tab w:val="clear" w:pos="4536"/>
          <w:tab w:val="clear" w:pos="9072"/>
        </w:tabs>
        <w:rPr>
          <w:b/>
          <w:i/>
        </w:rPr>
      </w:pPr>
      <w:r>
        <w:rPr>
          <w:b/>
          <w:i/>
        </w:rPr>
        <w:t>C2</w:t>
      </w:r>
      <w:r w:rsidRPr="00541997">
        <w:rPr>
          <w:b/>
          <w:i/>
        </w:rPr>
        <w:t xml:space="preserve">. </w:t>
      </w:r>
      <w:r>
        <w:rPr>
          <w:b/>
          <w:i/>
        </w:rPr>
        <w:t>Omgevingsgerichtheid</w:t>
      </w:r>
    </w:p>
    <w:p w:rsidR="00686B31" w:rsidRPr="005E7337" w:rsidRDefault="00686B31" w:rsidP="00686B31">
      <w:pPr>
        <w:rPr>
          <w:bCs/>
        </w:rPr>
      </w:pPr>
      <w:r w:rsidRPr="005E7337">
        <w:rPr>
          <w:bCs/>
        </w:rPr>
        <w:t>Deelaspecten:</w:t>
      </w:r>
    </w:p>
    <w:p w:rsidR="00CA35A5" w:rsidRDefault="00CA35A5">
      <w:pPr>
        <w:pStyle w:val="BodyTextIndent"/>
        <w:rPr>
          <w:b/>
          <w:bCs/>
        </w:rPr>
      </w:pPr>
    </w:p>
    <w:p w:rsidR="00CA35A5" w:rsidRDefault="00D92C8A" w:rsidP="00686B31">
      <w:proofErr w:type="gramStart"/>
      <w:r>
        <w:rPr>
          <w:b/>
          <w:bCs/>
        </w:rPr>
        <w:t>a</w:t>
      </w:r>
      <w:proofErr w:type="gramEnd"/>
      <w:r w:rsidR="00AC2F91">
        <w:rPr>
          <w:b/>
          <w:bCs/>
        </w:rPr>
        <w:t xml:space="preserve">. </w:t>
      </w:r>
      <w:r w:rsidR="00686B31">
        <w:rPr>
          <w:b/>
          <w:bCs/>
        </w:rPr>
        <w:tab/>
      </w:r>
      <w:r w:rsidR="00CA35A5">
        <w:rPr>
          <w:b/>
          <w:bCs/>
        </w:rPr>
        <w:t>Medewerkers voelen zich betrokken bij de organisatie</w:t>
      </w:r>
      <w:r w:rsidR="00686B31">
        <w:t xml:space="preserve"> </w:t>
      </w:r>
    </w:p>
    <w:p w:rsidR="00CA35A5" w:rsidRDefault="007E1ABD">
      <w:pPr>
        <w:pStyle w:val="BodyTextIndent"/>
      </w:pPr>
      <w:r>
        <w:t>Toelichting:</w:t>
      </w:r>
    </w:p>
    <w:p w:rsidR="00CA35A5" w:rsidRDefault="000B4E23">
      <w:pPr>
        <w:pStyle w:val="BodyTextIndent"/>
      </w:pPr>
      <w:r>
        <w:t>-</w:t>
      </w:r>
      <w:r w:rsidR="00CA35A5">
        <w:t xml:space="preserve"> Medewerkers ervaren (in algemene zin) dat er naar hun inbreng wordt geluisterd en dat hun feedback het functioneren van de organisatie verbetert.</w:t>
      </w:r>
    </w:p>
    <w:p w:rsidR="00CA35A5" w:rsidRDefault="000B4E23">
      <w:pPr>
        <w:pStyle w:val="BodyTextIndent"/>
      </w:pPr>
      <w:r>
        <w:t>-</w:t>
      </w:r>
      <w:r w:rsidR="00CA35A5">
        <w:t xml:space="preserve"> Interne media, werkoverleg en functioneringsgesprekken vervullen daarin een positieve rol.</w:t>
      </w:r>
    </w:p>
    <w:p w:rsidR="00CA35A5" w:rsidRDefault="000B4E23">
      <w:pPr>
        <w:pStyle w:val="BodyTextIndent"/>
      </w:pPr>
      <w:r>
        <w:t>-</w:t>
      </w:r>
      <w:r w:rsidR="00CA35A5">
        <w:t xml:space="preserve"> De communicatie door de OR is helder.</w:t>
      </w:r>
    </w:p>
    <w:p w:rsidR="00CA35A5" w:rsidRDefault="000B4E23">
      <w:pPr>
        <w:pStyle w:val="BodyTextIndent"/>
      </w:pPr>
      <w:r>
        <w:t>-</w:t>
      </w:r>
      <w:r w:rsidR="00CA35A5">
        <w:t xml:space="preserve"> Er zijn vertrouwenspersonen aangesteld die door medewerkers kunnen worden benaderd.</w:t>
      </w:r>
    </w:p>
    <w:p w:rsidR="00D92C8A" w:rsidRDefault="00D92C8A">
      <w:pPr>
        <w:pStyle w:val="BodyTextIndent"/>
      </w:pPr>
    </w:p>
    <w:p w:rsidR="00D92C8A" w:rsidRDefault="00D92C8A" w:rsidP="00D92C8A">
      <w:pPr>
        <w:pStyle w:val="BodyTextIndent"/>
        <w:ind w:left="705" w:hanging="705"/>
        <w:rPr>
          <w:b/>
          <w:bCs/>
          <w:sz w:val="24"/>
        </w:rPr>
      </w:pPr>
      <w:r>
        <w:rPr>
          <w:b/>
          <w:bCs/>
          <w:sz w:val="24"/>
        </w:rPr>
        <w:t xml:space="preserve">b. </w:t>
      </w:r>
      <w:r>
        <w:rPr>
          <w:b/>
          <w:bCs/>
          <w:sz w:val="24"/>
        </w:rPr>
        <w:tab/>
      </w:r>
      <w:r w:rsidR="008E1139">
        <w:rPr>
          <w:b/>
          <w:bCs/>
          <w:sz w:val="24"/>
        </w:rPr>
        <w:t>Medewerkers hebben een inzicht in de</w:t>
      </w:r>
      <w:r>
        <w:rPr>
          <w:b/>
          <w:bCs/>
          <w:sz w:val="24"/>
        </w:rPr>
        <w:t xml:space="preserve"> verhoudingen tussen ambtelijke organisatie, best</w:t>
      </w:r>
      <w:r w:rsidR="008E1139">
        <w:rPr>
          <w:b/>
          <w:bCs/>
          <w:sz w:val="24"/>
        </w:rPr>
        <w:t>uur en gemeenteraad</w:t>
      </w:r>
    </w:p>
    <w:p w:rsidR="008E1139" w:rsidRDefault="008E1139" w:rsidP="00D92C8A">
      <w:pPr>
        <w:ind w:left="708"/>
        <w:rPr>
          <w:sz w:val="20"/>
        </w:rPr>
      </w:pPr>
      <w:r>
        <w:rPr>
          <w:sz w:val="20"/>
        </w:rPr>
        <w:t>Toelichting:</w:t>
      </w:r>
    </w:p>
    <w:p w:rsidR="00D92C8A" w:rsidRDefault="00D92C8A" w:rsidP="00D92C8A">
      <w:pPr>
        <w:ind w:left="708"/>
        <w:rPr>
          <w:sz w:val="20"/>
        </w:rPr>
      </w:pPr>
      <w:r>
        <w:rPr>
          <w:sz w:val="20"/>
        </w:rPr>
        <w:t>- Er is veel aandacht voor een goede samenwerking tussen bestuur en ambtelijke organisatie.</w:t>
      </w:r>
    </w:p>
    <w:p w:rsidR="00D92C8A" w:rsidRDefault="00D92C8A" w:rsidP="00D92C8A">
      <w:pPr>
        <w:ind w:left="708"/>
        <w:rPr>
          <w:sz w:val="20"/>
        </w:rPr>
      </w:pPr>
      <w:r>
        <w:rPr>
          <w:sz w:val="20"/>
        </w:rPr>
        <w:t>- Collegeleden hebben een duidelijk gezicht in de organisatie.</w:t>
      </w:r>
    </w:p>
    <w:p w:rsidR="00D92C8A" w:rsidRDefault="00D92C8A" w:rsidP="00D92C8A">
      <w:pPr>
        <w:pStyle w:val="BodyTextIndent"/>
        <w:rPr>
          <w:b/>
          <w:bCs/>
        </w:rPr>
      </w:pPr>
      <w:r>
        <w:t>- Er zijn afspraken tussen college en raad over de wijze waarop communicatie vorm krijgt in het duale bestel en medewerkers kennen de wijze waarop contact wordt gelegd (bijvoorbeeld vragen van raadsleden gaan via de wethouder naar ambtenaren).</w:t>
      </w:r>
    </w:p>
    <w:p w:rsidR="00CA35A5" w:rsidRDefault="00CA35A5">
      <w:pPr>
        <w:pStyle w:val="BodyTextIndent"/>
      </w:pPr>
    </w:p>
    <w:p w:rsidR="00CA35A5" w:rsidRDefault="003F7508" w:rsidP="00686B31">
      <w:pPr>
        <w:ind w:left="705" w:hanging="705"/>
        <w:rPr>
          <w:b/>
          <w:bCs/>
        </w:rPr>
      </w:pPr>
      <w:proofErr w:type="gramStart"/>
      <w:r>
        <w:rPr>
          <w:b/>
          <w:bCs/>
        </w:rPr>
        <w:t>c</w:t>
      </w:r>
      <w:r w:rsidR="00AC2F91">
        <w:rPr>
          <w:b/>
          <w:bCs/>
        </w:rPr>
        <w:t>.</w:t>
      </w:r>
      <w:proofErr w:type="gramEnd"/>
      <w:r w:rsidR="00AC2F91">
        <w:rPr>
          <w:b/>
          <w:bCs/>
        </w:rPr>
        <w:t xml:space="preserve"> </w:t>
      </w:r>
      <w:r w:rsidR="00686B31">
        <w:rPr>
          <w:b/>
          <w:bCs/>
        </w:rPr>
        <w:tab/>
      </w:r>
      <w:r w:rsidR="00686B31">
        <w:rPr>
          <w:b/>
          <w:bCs/>
        </w:rPr>
        <w:tab/>
      </w:r>
      <w:r w:rsidR="00CA35A5">
        <w:rPr>
          <w:b/>
          <w:bCs/>
        </w:rPr>
        <w:t xml:space="preserve">Binnen de organisatie worden een open houding en communicatievaardigheden van groot belang geacht </w:t>
      </w:r>
    </w:p>
    <w:p w:rsidR="00CA35A5" w:rsidRDefault="007E1ABD">
      <w:pPr>
        <w:ind w:left="360" w:firstLine="348"/>
        <w:rPr>
          <w:sz w:val="20"/>
        </w:rPr>
      </w:pPr>
      <w:r>
        <w:rPr>
          <w:sz w:val="20"/>
        </w:rPr>
        <w:t>Toelichting:</w:t>
      </w:r>
    </w:p>
    <w:p w:rsidR="00CA35A5" w:rsidRDefault="000B4E23">
      <w:pPr>
        <w:ind w:left="708"/>
        <w:rPr>
          <w:sz w:val="20"/>
        </w:rPr>
      </w:pPr>
      <w:r>
        <w:rPr>
          <w:sz w:val="20"/>
        </w:rPr>
        <w:t>-</w:t>
      </w:r>
      <w:r w:rsidR="00CA35A5">
        <w:rPr>
          <w:sz w:val="20"/>
        </w:rPr>
        <w:t xml:space="preserve"> Een open communicatieve houding wordt binnen de organisatie gestimuleerd (organisatiecultuur), waaronder ook oog </w:t>
      </w:r>
      <w:r w:rsidR="0022595B">
        <w:rPr>
          <w:sz w:val="20"/>
        </w:rPr>
        <w:t xml:space="preserve">hebben </w:t>
      </w:r>
      <w:r w:rsidR="00CA35A5">
        <w:rPr>
          <w:sz w:val="20"/>
        </w:rPr>
        <w:t xml:space="preserve">voor </w:t>
      </w:r>
      <w:r w:rsidR="0022595B">
        <w:rPr>
          <w:sz w:val="20"/>
        </w:rPr>
        <w:t xml:space="preserve">klantgerichte service en </w:t>
      </w:r>
      <w:r w:rsidR="00CA35A5">
        <w:rPr>
          <w:sz w:val="20"/>
        </w:rPr>
        <w:t xml:space="preserve">consequenties van maatregelen voor individuele burgers. </w:t>
      </w:r>
    </w:p>
    <w:p w:rsidR="003F7508" w:rsidRDefault="000B4E23" w:rsidP="003F7508">
      <w:pPr>
        <w:pStyle w:val="BodyTextIndent"/>
      </w:pPr>
      <w:r>
        <w:t>-</w:t>
      </w:r>
      <w:r w:rsidR="00CA35A5">
        <w:t xml:space="preserve"> Leidinggevenden en medewerkers krijgen training in communicatievaardigheden</w:t>
      </w:r>
      <w:r w:rsidR="003F7508">
        <w:t xml:space="preserve">, </w:t>
      </w:r>
      <w:r w:rsidR="005E7337">
        <w:t>bijvoorbeeld</w:t>
      </w:r>
      <w:r w:rsidR="003F7508">
        <w:t xml:space="preserve"> </w:t>
      </w:r>
      <w:r w:rsidR="004010C7">
        <w:t xml:space="preserve">interactief beleid, </w:t>
      </w:r>
      <w:r w:rsidR="0022595B">
        <w:t xml:space="preserve">brieven </w:t>
      </w:r>
      <w:r w:rsidR="003F7508">
        <w:t>schrijven, gespreksvoering</w:t>
      </w:r>
      <w:r w:rsidR="0022595B">
        <w:t>,</w:t>
      </w:r>
      <w:r w:rsidR="003F7508">
        <w:t xml:space="preserve"> presenteren</w:t>
      </w:r>
      <w:r w:rsidR="004010C7">
        <w:t>,</w:t>
      </w:r>
      <w:r w:rsidR="0022595B">
        <w:t xml:space="preserve"> deelname aan sociale media</w:t>
      </w:r>
      <w:r w:rsidR="003F7508">
        <w:t>.</w:t>
      </w:r>
    </w:p>
    <w:p w:rsidR="00CA35A5" w:rsidRDefault="000B4E23">
      <w:pPr>
        <w:pStyle w:val="BodyTextIndent"/>
      </w:pPr>
      <w:r>
        <w:t>-</w:t>
      </w:r>
      <w:r w:rsidR="00CA35A5">
        <w:t xml:space="preserve"> Bij beoordeling </w:t>
      </w:r>
      <w:r w:rsidR="0022595B">
        <w:t>van leidinggevenden en</w:t>
      </w:r>
      <w:r w:rsidR="00CA35A5">
        <w:t xml:space="preserve"> </w:t>
      </w:r>
      <w:r w:rsidR="0022595B">
        <w:t xml:space="preserve">in </w:t>
      </w:r>
      <w:r w:rsidR="00CA35A5">
        <w:t xml:space="preserve">functioneringsgesprekken met </w:t>
      </w:r>
      <w:r w:rsidR="0022595B">
        <w:t>medewerkers</w:t>
      </w:r>
      <w:r w:rsidR="00CA35A5">
        <w:t xml:space="preserve"> spel</w:t>
      </w:r>
      <w:r w:rsidR="00024296">
        <w:t>en communicatievaardigheden en -</w:t>
      </w:r>
      <w:r w:rsidR="00CA35A5">
        <w:t>houding een belangrijke rol.</w:t>
      </w:r>
    </w:p>
    <w:p w:rsidR="003F7508" w:rsidRDefault="003F7508" w:rsidP="00237853">
      <w:pPr>
        <w:pStyle w:val="Footer"/>
        <w:tabs>
          <w:tab w:val="clear" w:pos="4536"/>
          <w:tab w:val="clear" w:pos="9072"/>
        </w:tabs>
        <w:rPr>
          <w:b/>
          <w:i/>
        </w:rPr>
      </w:pPr>
    </w:p>
    <w:p w:rsidR="00237853" w:rsidRPr="00541997" w:rsidRDefault="00237853" w:rsidP="00237853">
      <w:pPr>
        <w:pStyle w:val="Footer"/>
        <w:tabs>
          <w:tab w:val="clear" w:pos="4536"/>
          <w:tab w:val="clear" w:pos="9072"/>
        </w:tabs>
        <w:rPr>
          <w:b/>
          <w:i/>
        </w:rPr>
      </w:pPr>
      <w:r>
        <w:rPr>
          <w:b/>
          <w:i/>
        </w:rPr>
        <w:t>C3</w:t>
      </w:r>
      <w:r w:rsidRPr="00541997">
        <w:rPr>
          <w:b/>
          <w:i/>
        </w:rPr>
        <w:t xml:space="preserve">. </w:t>
      </w:r>
      <w:r>
        <w:rPr>
          <w:b/>
          <w:i/>
        </w:rPr>
        <w:t>Consistentie</w:t>
      </w:r>
    </w:p>
    <w:p w:rsidR="00686B31" w:rsidRPr="005E7337" w:rsidRDefault="00686B31" w:rsidP="00686B31">
      <w:pPr>
        <w:rPr>
          <w:bCs/>
        </w:rPr>
      </w:pPr>
      <w:r w:rsidRPr="005E7337">
        <w:rPr>
          <w:bCs/>
        </w:rPr>
        <w:t>Deelaspecten:</w:t>
      </w:r>
    </w:p>
    <w:p w:rsidR="003F7508" w:rsidRDefault="003F7508" w:rsidP="00686B31">
      <w:pPr>
        <w:rPr>
          <w:b/>
          <w:bCs/>
        </w:rPr>
      </w:pPr>
    </w:p>
    <w:p w:rsidR="003F7508" w:rsidRDefault="008C12C0" w:rsidP="003F7508">
      <w:pPr>
        <w:rPr>
          <w:b/>
          <w:bCs/>
        </w:rPr>
      </w:pPr>
      <w:proofErr w:type="gramStart"/>
      <w:r>
        <w:rPr>
          <w:b/>
          <w:bCs/>
        </w:rPr>
        <w:t>a</w:t>
      </w:r>
      <w:proofErr w:type="gramEnd"/>
      <w:r w:rsidR="003F7508">
        <w:rPr>
          <w:b/>
          <w:bCs/>
        </w:rPr>
        <w:t xml:space="preserve">. </w:t>
      </w:r>
      <w:r w:rsidR="003F7508">
        <w:rPr>
          <w:b/>
          <w:bCs/>
        </w:rPr>
        <w:tab/>
        <w:t xml:space="preserve">Er is </w:t>
      </w:r>
      <w:r>
        <w:rPr>
          <w:b/>
          <w:bCs/>
        </w:rPr>
        <w:t>een goede samenhang van interne en externe communicatie</w:t>
      </w:r>
      <w:r w:rsidR="003F7508">
        <w:rPr>
          <w:b/>
          <w:bCs/>
        </w:rPr>
        <w:t xml:space="preserve"> </w:t>
      </w:r>
    </w:p>
    <w:p w:rsidR="008C12C0" w:rsidRPr="008C12C0" w:rsidRDefault="008C12C0" w:rsidP="003F7508">
      <w:pPr>
        <w:rPr>
          <w:bCs/>
          <w:sz w:val="20"/>
          <w:szCs w:val="20"/>
        </w:rPr>
      </w:pPr>
      <w:r>
        <w:rPr>
          <w:b/>
          <w:bCs/>
        </w:rPr>
        <w:tab/>
      </w:r>
      <w:r w:rsidRPr="008C12C0">
        <w:rPr>
          <w:bCs/>
          <w:sz w:val="20"/>
          <w:szCs w:val="20"/>
        </w:rPr>
        <w:t>Toelichting:</w:t>
      </w:r>
    </w:p>
    <w:p w:rsidR="003F7508" w:rsidRDefault="003F7508" w:rsidP="003F7508">
      <w:pPr>
        <w:pStyle w:val="BodyTextIndent"/>
      </w:pPr>
      <w:r>
        <w:t xml:space="preserve">- De inhoud van persberichten wordt ook intern meteen bekend gemaakt (bijvoorbeeld </w:t>
      </w:r>
      <w:r w:rsidR="00C52C2D">
        <w:t xml:space="preserve">met een link van </w:t>
      </w:r>
      <w:proofErr w:type="gramStart"/>
      <w:r>
        <w:t>het</w:t>
      </w:r>
      <w:proofErr w:type="gramEnd"/>
      <w:r>
        <w:t xml:space="preserve"> intranet naar de gemeentelijke internetsite).</w:t>
      </w:r>
    </w:p>
    <w:p w:rsidR="003F7508" w:rsidRDefault="003F7508" w:rsidP="003F7508">
      <w:pPr>
        <w:pStyle w:val="BodyTextIndent"/>
      </w:pPr>
      <w:r>
        <w:t>- Medewerkers kennen de intern gehanteerde procedures en taakverdeling bij woordvoering (bijvoorbeeld wanneer welke projectleiders als woordvoerder kunnen optreden).</w:t>
      </w:r>
    </w:p>
    <w:p w:rsidR="003F7508" w:rsidRDefault="003F7508" w:rsidP="003F7508">
      <w:pPr>
        <w:ind w:left="705"/>
        <w:rPr>
          <w:sz w:val="20"/>
        </w:rPr>
      </w:pPr>
      <w:r>
        <w:rPr>
          <w:sz w:val="20"/>
        </w:rPr>
        <w:t>- Medewerkers krijgen actuele informatie als er belangrijke onderwerpen spelen (bijvoorbeeld bij calamiteiten), zodat ze weten hoe te reageren</w:t>
      </w:r>
      <w:r w:rsidR="008C12C0">
        <w:rPr>
          <w:sz w:val="20"/>
        </w:rPr>
        <w:t xml:space="preserve"> bij vragen</w:t>
      </w:r>
      <w:r>
        <w:rPr>
          <w:sz w:val="20"/>
        </w:rPr>
        <w:t>.</w:t>
      </w:r>
    </w:p>
    <w:p w:rsidR="003F7508" w:rsidRPr="008C12C0" w:rsidRDefault="003F7508" w:rsidP="003F7508">
      <w:pPr>
        <w:pStyle w:val="BodyTextIndent"/>
      </w:pPr>
      <w:r w:rsidRPr="008C12C0">
        <w:t>- Medewerkers krijgen tijdig informatie wanneer belangrijke informatie naar externe relaties gaat (</w:t>
      </w:r>
      <w:r w:rsidR="005E7337">
        <w:t>bijvoorbeeld</w:t>
      </w:r>
      <w:r w:rsidRPr="008C12C0">
        <w:t xml:space="preserve"> bij een gemeentelijke campagne</w:t>
      </w:r>
      <w:r w:rsidR="008C12C0" w:rsidRPr="008C12C0">
        <w:t xml:space="preserve"> voor huisvuilscheiding</w:t>
      </w:r>
      <w:r w:rsidRPr="008C12C0">
        <w:t>).</w:t>
      </w:r>
    </w:p>
    <w:p w:rsidR="00CA35A5" w:rsidRDefault="00CA35A5">
      <w:pPr>
        <w:pStyle w:val="Footer"/>
        <w:tabs>
          <w:tab w:val="clear" w:pos="4536"/>
          <w:tab w:val="clear" w:pos="9072"/>
        </w:tabs>
        <w:ind w:firstLine="708"/>
      </w:pPr>
    </w:p>
    <w:p w:rsidR="008C12C0" w:rsidRDefault="008C12C0" w:rsidP="00686B31">
      <w:pPr>
        <w:rPr>
          <w:b/>
          <w:bCs/>
        </w:rPr>
      </w:pPr>
      <w:r>
        <w:rPr>
          <w:b/>
          <w:bCs/>
        </w:rPr>
        <w:t>b</w:t>
      </w:r>
      <w:r w:rsidR="00AC2F91">
        <w:rPr>
          <w:b/>
          <w:bCs/>
        </w:rPr>
        <w:t xml:space="preserve">. </w:t>
      </w:r>
      <w:r w:rsidR="00686B31">
        <w:rPr>
          <w:b/>
          <w:bCs/>
        </w:rPr>
        <w:tab/>
      </w:r>
      <w:r w:rsidR="009433A4">
        <w:rPr>
          <w:b/>
          <w:bCs/>
        </w:rPr>
        <w:t>C</w:t>
      </w:r>
      <w:r>
        <w:rPr>
          <w:b/>
          <w:bCs/>
        </w:rPr>
        <w:t xml:space="preserve">ommunicatie ondersteunt </w:t>
      </w:r>
      <w:r w:rsidR="009433A4">
        <w:rPr>
          <w:b/>
          <w:bCs/>
        </w:rPr>
        <w:t xml:space="preserve">interne </w:t>
      </w:r>
      <w:r>
        <w:rPr>
          <w:b/>
          <w:bCs/>
        </w:rPr>
        <w:t>veranderprocessen</w:t>
      </w:r>
    </w:p>
    <w:p w:rsidR="00CA35A5" w:rsidRDefault="007E1ABD">
      <w:pPr>
        <w:pStyle w:val="BodyTextIndent"/>
      </w:pPr>
      <w:r>
        <w:t>Toelichting:</w:t>
      </w:r>
    </w:p>
    <w:p w:rsidR="00CA35A5" w:rsidRPr="008C12C0" w:rsidRDefault="000B4E23">
      <w:pPr>
        <w:pStyle w:val="BodyTextIndent"/>
        <w:rPr>
          <w:szCs w:val="20"/>
        </w:rPr>
      </w:pPr>
      <w:r>
        <w:t>-</w:t>
      </w:r>
      <w:r w:rsidR="00CA35A5">
        <w:t xml:space="preserve"> Er is vastgelegd wat de verantwoordelijkheid van het lijnmanagement is bij interne communicatie en </w:t>
      </w:r>
      <w:r w:rsidR="00CA35A5" w:rsidRPr="008C12C0">
        <w:rPr>
          <w:szCs w:val="20"/>
        </w:rPr>
        <w:t>hoe de taken van P&amp;O en communicatie op elkaar aansluiten.</w:t>
      </w:r>
    </w:p>
    <w:p w:rsidR="00CA35A5" w:rsidRDefault="000B4E23">
      <w:pPr>
        <w:pStyle w:val="BodyTextIndent"/>
      </w:pPr>
      <w:r>
        <w:t>-</w:t>
      </w:r>
      <w:r w:rsidR="00CA35A5">
        <w:t xml:space="preserve"> Er is voldoende deskundigheid aanwezig voor interne communicatie.</w:t>
      </w:r>
    </w:p>
    <w:p w:rsidR="00CA35A5" w:rsidRDefault="000B4E23">
      <w:pPr>
        <w:pStyle w:val="BodyTextIndent"/>
      </w:pPr>
      <w:r>
        <w:t>-</w:t>
      </w:r>
      <w:r w:rsidR="00CA35A5">
        <w:t xml:space="preserve"> Er wordt daadwerkelijk beroep gedaan door managers op advisering over interne communicatie.</w:t>
      </w:r>
    </w:p>
    <w:p w:rsidR="00CA35A5" w:rsidRDefault="000B4E23">
      <w:pPr>
        <w:pStyle w:val="Footer"/>
        <w:tabs>
          <w:tab w:val="clear" w:pos="4536"/>
          <w:tab w:val="clear" w:pos="9072"/>
        </w:tabs>
        <w:ind w:left="705"/>
        <w:rPr>
          <w:sz w:val="20"/>
        </w:rPr>
      </w:pPr>
      <w:r>
        <w:rPr>
          <w:sz w:val="20"/>
        </w:rPr>
        <w:t>-</w:t>
      </w:r>
      <w:r w:rsidR="00CA35A5">
        <w:rPr>
          <w:sz w:val="20"/>
        </w:rPr>
        <w:t xml:space="preserve"> Communicatiedeskundigheid wordt gericht ingezet om belangrijke interne veranderingen met zorg te realiseren.</w:t>
      </w:r>
    </w:p>
    <w:p w:rsidR="00237853" w:rsidRDefault="00237853">
      <w:pPr>
        <w:pStyle w:val="Footer"/>
        <w:tabs>
          <w:tab w:val="clear" w:pos="4536"/>
          <w:tab w:val="clear" w:pos="9072"/>
        </w:tabs>
        <w:ind w:left="705"/>
        <w:rPr>
          <w:sz w:val="20"/>
        </w:rPr>
      </w:pPr>
    </w:p>
    <w:p w:rsidR="00237853" w:rsidRPr="00541997" w:rsidRDefault="00237853" w:rsidP="00237853">
      <w:pPr>
        <w:pStyle w:val="Footer"/>
        <w:tabs>
          <w:tab w:val="clear" w:pos="4536"/>
          <w:tab w:val="clear" w:pos="9072"/>
        </w:tabs>
        <w:rPr>
          <w:b/>
          <w:i/>
        </w:rPr>
      </w:pPr>
      <w:r>
        <w:rPr>
          <w:b/>
          <w:i/>
        </w:rPr>
        <w:lastRenderedPageBreak/>
        <w:t>C4. Responsiviteit</w:t>
      </w:r>
    </w:p>
    <w:p w:rsidR="00686B31" w:rsidRDefault="00686B31" w:rsidP="00686B31">
      <w:pPr>
        <w:rPr>
          <w:bCs/>
        </w:rPr>
      </w:pPr>
      <w:r w:rsidRPr="005E7337">
        <w:rPr>
          <w:bCs/>
        </w:rPr>
        <w:t>Deel</w:t>
      </w:r>
      <w:r w:rsidR="007E1ABD" w:rsidRPr="005E7337">
        <w:rPr>
          <w:bCs/>
        </w:rPr>
        <w:t>aspecten:</w:t>
      </w:r>
    </w:p>
    <w:p w:rsidR="00AA1050" w:rsidRPr="005E7337" w:rsidRDefault="00AA1050" w:rsidP="00686B31">
      <w:pPr>
        <w:rPr>
          <w:bCs/>
        </w:rPr>
      </w:pPr>
    </w:p>
    <w:p w:rsidR="00AA1050" w:rsidRPr="005E7337" w:rsidRDefault="00AA1050" w:rsidP="00AA1050">
      <w:pPr>
        <w:pStyle w:val="Footer"/>
        <w:tabs>
          <w:tab w:val="clear" w:pos="4536"/>
          <w:tab w:val="clear" w:pos="9072"/>
        </w:tabs>
        <w:rPr>
          <w:b/>
          <w:bCs/>
        </w:rPr>
      </w:pPr>
      <w:proofErr w:type="gramStart"/>
      <w:r>
        <w:rPr>
          <w:b/>
          <w:bCs/>
        </w:rPr>
        <w:t>a</w:t>
      </w:r>
      <w:proofErr w:type="gramEnd"/>
      <w:r w:rsidRPr="005E7337">
        <w:rPr>
          <w:b/>
          <w:bCs/>
        </w:rPr>
        <w:t>.</w:t>
      </w:r>
      <w:r w:rsidRPr="005E7337">
        <w:rPr>
          <w:b/>
          <w:bCs/>
        </w:rPr>
        <w:tab/>
      </w:r>
      <w:r w:rsidRPr="00AA1050">
        <w:rPr>
          <w:b/>
          <w:bCs/>
          <w:i/>
        </w:rPr>
        <w:t>Interne communicatie draagt bij aan inzicht in ontwikkelingen</w:t>
      </w:r>
    </w:p>
    <w:p w:rsidR="00AA1050" w:rsidRPr="005C7B49" w:rsidRDefault="00AA1050" w:rsidP="00AA1050">
      <w:pPr>
        <w:pStyle w:val="Footer"/>
        <w:tabs>
          <w:tab w:val="clear" w:pos="4536"/>
          <w:tab w:val="clear" w:pos="9072"/>
        </w:tabs>
        <w:ind w:firstLine="708"/>
        <w:rPr>
          <w:sz w:val="20"/>
          <w:szCs w:val="20"/>
        </w:rPr>
      </w:pPr>
      <w:r w:rsidRPr="005C7B49">
        <w:rPr>
          <w:sz w:val="20"/>
          <w:szCs w:val="20"/>
        </w:rPr>
        <w:t>Toelichting:</w:t>
      </w:r>
    </w:p>
    <w:p w:rsidR="00AA1050" w:rsidRDefault="00AA1050" w:rsidP="00AA1050">
      <w:pPr>
        <w:pStyle w:val="Footer"/>
        <w:tabs>
          <w:tab w:val="clear" w:pos="4536"/>
          <w:tab w:val="clear" w:pos="9072"/>
        </w:tabs>
        <w:ind w:left="708"/>
        <w:rPr>
          <w:sz w:val="20"/>
          <w:szCs w:val="20"/>
        </w:rPr>
      </w:pPr>
      <w:r>
        <w:rPr>
          <w:sz w:val="20"/>
          <w:szCs w:val="20"/>
        </w:rPr>
        <w:t xml:space="preserve">- </w:t>
      </w:r>
      <w:r w:rsidRPr="005C7B49">
        <w:rPr>
          <w:sz w:val="20"/>
          <w:szCs w:val="20"/>
        </w:rPr>
        <w:t xml:space="preserve">Medewerkers </w:t>
      </w:r>
      <w:r>
        <w:rPr>
          <w:sz w:val="20"/>
          <w:szCs w:val="20"/>
        </w:rPr>
        <w:t xml:space="preserve">wisselen gericht </w:t>
      </w:r>
      <w:r w:rsidRPr="005C7B49">
        <w:rPr>
          <w:sz w:val="20"/>
          <w:szCs w:val="20"/>
        </w:rPr>
        <w:t xml:space="preserve">informatie uit over ontwikkelingen </w:t>
      </w:r>
      <w:r>
        <w:rPr>
          <w:sz w:val="20"/>
          <w:szCs w:val="20"/>
        </w:rPr>
        <w:t xml:space="preserve">die zij signaleren </w:t>
      </w:r>
      <w:r w:rsidRPr="005C7B49">
        <w:rPr>
          <w:sz w:val="20"/>
          <w:szCs w:val="20"/>
        </w:rPr>
        <w:t>bij externe relaties</w:t>
      </w:r>
      <w:r>
        <w:rPr>
          <w:sz w:val="20"/>
          <w:szCs w:val="20"/>
        </w:rPr>
        <w:t xml:space="preserve"> (platform voor rapportage en discussie over vernieuwingen).</w:t>
      </w:r>
    </w:p>
    <w:p w:rsidR="00AA1050" w:rsidRPr="005C7B49" w:rsidRDefault="00AA1050" w:rsidP="00AA1050">
      <w:pPr>
        <w:pStyle w:val="Footer"/>
        <w:tabs>
          <w:tab w:val="clear" w:pos="4536"/>
          <w:tab w:val="clear" w:pos="9072"/>
        </w:tabs>
        <w:ind w:left="708"/>
        <w:rPr>
          <w:sz w:val="20"/>
          <w:szCs w:val="20"/>
        </w:rPr>
      </w:pPr>
      <w:r>
        <w:rPr>
          <w:sz w:val="20"/>
          <w:szCs w:val="20"/>
        </w:rPr>
        <w:t xml:space="preserve">- Intern wordt het inzicht bevorderd in ontwikkelingen </w:t>
      </w:r>
      <w:r w:rsidRPr="005C7B49">
        <w:rPr>
          <w:sz w:val="20"/>
          <w:szCs w:val="20"/>
        </w:rPr>
        <w:t xml:space="preserve">in de </w:t>
      </w:r>
      <w:r>
        <w:rPr>
          <w:sz w:val="20"/>
          <w:szCs w:val="20"/>
        </w:rPr>
        <w:t xml:space="preserve">sociale </w:t>
      </w:r>
      <w:r w:rsidRPr="005C7B49">
        <w:rPr>
          <w:sz w:val="20"/>
          <w:szCs w:val="20"/>
        </w:rPr>
        <w:t>omgeving</w:t>
      </w:r>
      <w:r>
        <w:rPr>
          <w:sz w:val="20"/>
          <w:szCs w:val="20"/>
        </w:rPr>
        <w:t xml:space="preserve"> of regio, en er wordt geleerd van ervaringen van verwante organisaties (bijvoorbeeld </w:t>
      </w:r>
      <w:proofErr w:type="spellStart"/>
      <w:r>
        <w:rPr>
          <w:sz w:val="20"/>
          <w:szCs w:val="20"/>
        </w:rPr>
        <w:t>benchmark</w:t>
      </w:r>
      <w:proofErr w:type="spellEnd"/>
      <w:r>
        <w:rPr>
          <w:sz w:val="20"/>
          <w:szCs w:val="20"/>
        </w:rPr>
        <w:t>, gastsprekers uitnodigen, of externe bronnen in een intern medium benutten).</w:t>
      </w:r>
    </w:p>
    <w:p w:rsidR="00AA1050" w:rsidRPr="005C7B49" w:rsidRDefault="00AA1050" w:rsidP="00AA1050">
      <w:pPr>
        <w:pStyle w:val="Footer"/>
        <w:tabs>
          <w:tab w:val="clear" w:pos="4536"/>
          <w:tab w:val="clear" w:pos="9072"/>
        </w:tabs>
        <w:ind w:left="708"/>
        <w:rPr>
          <w:sz w:val="20"/>
          <w:szCs w:val="20"/>
        </w:rPr>
      </w:pPr>
      <w:r>
        <w:rPr>
          <w:sz w:val="20"/>
          <w:szCs w:val="20"/>
        </w:rPr>
        <w:t xml:space="preserve">- </w:t>
      </w:r>
      <w:r w:rsidRPr="005C7B49">
        <w:rPr>
          <w:sz w:val="20"/>
          <w:szCs w:val="20"/>
        </w:rPr>
        <w:t>Deze informatie wordt betrokken op de eigen organisatie</w:t>
      </w:r>
      <w:r w:rsidR="00136320">
        <w:rPr>
          <w:sz w:val="20"/>
          <w:szCs w:val="20"/>
        </w:rPr>
        <w:t xml:space="preserve">, zodat de </w:t>
      </w:r>
      <w:r>
        <w:rPr>
          <w:sz w:val="20"/>
          <w:szCs w:val="20"/>
        </w:rPr>
        <w:t>communicatieactiviteiten een ‘lerende organisatie’</w:t>
      </w:r>
      <w:r w:rsidR="00136320">
        <w:rPr>
          <w:sz w:val="20"/>
          <w:szCs w:val="20"/>
        </w:rPr>
        <w:t xml:space="preserve"> ondersteunen</w:t>
      </w:r>
      <w:r>
        <w:rPr>
          <w:sz w:val="20"/>
          <w:szCs w:val="20"/>
        </w:rPr>
        <w:t>.</w:t>
      </w:r>
    </w:p>
    <w:p w:rsidR="00D84131" w:rsidRDefault="00D84131" w:rsidP="00D84131">
      <w:pPr>
        <w:ind w:left="360"/>
      </w:pPr>
    </w:p>
    <w:p w:rsidR="00D84131" w:rsidRDefault="00AA1050" w:rsidP="005E7337">
      <w:pPr>
        <w:ind w:left="705" w:hanging="705"/>
      </w:pPr>
      <w:r>
        <w:rPr>
          <w:b/>
          <w:bCs/>
        </w:rPr>
        <w:t>b</w:t>
      </w:r>
      <w:r w:rsidR="00D84131">
        <w:rPr>
          <w:b/>
          <w:bCs/>
        </w:rPr>
        <w:t xml:space="preserve">. </w:t>
      </w:r>
      <w:r w:rsidR="00686B31">
        <w:rPr>
          <w:b/>
          <w:bCs/>
        </w:rPr>
        <w:tab/>
      </w:r>
      <w:r w:rsidR="00D84131">
        <w:rPr>
          <w:b/>
          <w:bCs/>
        </w:rPr>
        <w:t xml:space="preserve">De gemeente onderzoekt regelmatig </w:t>
      </w:r>
      <w:r w:rsidR="00C52C2D">
        <w:rPr>
          <w:b/>
          <w:bCs/>
        </w:rPr>
        <w:t>de medewerker</w:t>
      </w:r>
      <w:r w:rsidR="008C12C0">
        <w:rPr>
          <w:b/>
          <w:bCs/>
        </w:rPr>
        <w:t xml:space="preserve">tevredenheid en </w:t>
      </w:r>
      <w:r w:rsidR="00D84131">
        <w:rPr>
          <w:b/>
          <w:bCs/>
        </w:rPr>
        <w:t xml:space="preserve">het interne beeld </w:t>
      </w:r>
      <w:r w:rsidR="008C12C0">
        <w:rPr>
          <w:b/>
          <w:bCs/>
        </w:rPr>
        <w:t>i</w:t>
      </w:r>
      <w:r w:rsidR="00D84131">
        <w:rPr>
          <w:b/>
          <w:bCs/>
        </w:rPr>
        <w:t>n de organisatie</w:t>
      </w:r>
      <w:r w:rsidR="00686B31">
        <w:t xml:space="preserve"> </w:t>
      </w:r>
    </w:p>
    <w:p w:rsidR="00D84131" w:rsidRDefault="008C12C0" w:rsidP="00D84131">
      <w:pPr>
        <w:pStyle w:val="BodyTextIndent2"/>
        <w:ind w:left="708"/>
      </w:pPr>
      <w:r>
        <w:t>Toelichting:</w:t>
      </w:r>
    </w:p>
    <w:p w:rsidR="00D84131" w:rsidRDefault="00D84131" w:rsidP="00D84131">
      <w:pPr>
        <w:pStyle w:val="BodyTextIndent2"/>
        <w:ind w:left="708"/>
      </w:pPr>
      <w:r>
        <w:t>- De gemeente onderzoekt regelmatig hoe medewerkers aankijken tegen de eigen organisatie</w:t>
      </w:r>
      <w:r w:rsidR="008C12C0">
        <w:t xml:space="preserve"> en wat er leeft onder medewerkers</w:t>
      </w:r>
      <w:r>
        <w:t>.</w:t>
      </w:r>
    </w:p>
    <w:p w:rsidR="00D84131" w:rsidRDefault="00D84131" w:rsidP="00D84131">
      <w:pPr>
        <w:pStyle w:val="BodyTextIndent2"/>
        <w:ind w:left="708"/>
      </w:pPr>
      <w:r>
        <w:t xml:space="preserve">- Er is een </w:t>
      </w:r>
      <w:r w:rsidR="00080630">
        <w:t xml:space="preserve">regelmatig onderzoek naar </w:t>
      </w:r>
      <w:r>
        <w:t>medewerkertevredenheid</w:t>
      </w:r>
      <w:r w:rsidR="00080630">
        <w:t xml:space="preserve">, </w:t>
      </w:r>
      <w:r>
        <w:t xml:space="preserve">welbevinden en arbeidsomstandigheden van medewerkers. </w:t>
      </w:r>
    </w:p>
    <w:p w:rsidR="00D84131" w:rsidRDefault="00D84131" w:rsidP="00D84131">
      <w:pPr>
        <w:pStyle w:val="BodyTextIndent2"/>
        <w:ind w:left="708"/>
      </w:pPr>
      <w:r>
        <w:t>- De</w:t>
      </w:r>
      <w:r w:rsidR="00F672CD">
        <w:t>ze interne signalen</w:t>
      </w:r>
      <w:r w:rsidR="008C12C0">
        <w:t xml:space="preserve"> worden</w:t>
      </w:r>
      <w:r>
        <w:t xml:space="preserve"> benut door de gemeente ter verbetering van het functioneren. </w:t>
      </w:r>
    </w:p>
    <w:p w:rsidR="002E5116" w:rsidRPr="005C7B49" w:rsidRDefault="002E5116" w:rsidP="002E5116">
      <w:pPr>
        <w:pStyle w:val="Footer"/>
        <w:tabs>
          <w:tab w:val="clear" w:pos="4536"/>
          <w:tab w:val="clear" w:pos="9072"/>
        </w:tabs>
        <w:ind w:firstLine="708"/>
        <w:rPr>
          <w:sz w:val="20"/>
          <w:szCs w:val="20"/>
        </w:rPr>
      </w:pPr>
      <w:r>
        <w:rPr>
          <w:sz w:val="20"/>
          <w:szCs w:val="20"/>
        </w:rPr>
        <w:t>.</w:t>
      </w:r>
    </w:p>
    <w:p w:rsidR="00CA35A5" w:rsidRDefault="00CA35A5">
      <w:pPr>
        <w:pStyle w:val="BodyTextIndent"/>
      </w:pPr>
    </w:p>
    <w:p w:rsidR="00237853" w:rsidRDefault="00237853" w:rsidP="00237853">
      <w:pPr>
        <w:pStyle w:val="Footer"/>
        <w:tabs>
          <w:tab w:val="clear" w:pos="4536"/>
          <w:tab w:val="clear" w:pos="9072"/>
        </w:tabs>
      </w:pPr>
      <w:r>
        <w:rPr>
          <w:b/>
          <w:i/>
        </w:rPr>
        <w:t xml:space="preserve">C5. Effectiviteit en </w:t>
      </w:r>
      <w:r w:rsidR="00C52C2D">
        <w:rPr>
          <w:b/>
          <w:i/>
        </w:rPr>
        <w:t>efficiëntie</w:t>
      </w:r>
    </w:p>
    <w:p w:rsidR="00686B31" w:rsidRPr="005E7337" w:rsidRDefault="00686B31" w:rsidP="00686B31">
      <w:pPr>
        <w:rPr>
          <w:bCs/>
        </w:rPr>
      </w:pPr>
      <w:r w:rsidRPr="005E7337">
        <w:rPr>
          <w:bCs/>
        </w:rPr>
        <w:t>Deelaspecten:</w:t>
      </w:r>
    </w:p>
    <w:p w:rsidR="00CA35A5" w:rsidRDefault="00CA35A5">
      <w:pPr>
        <w:pStyle w:val="BodyTextIndent2"/>
      </w:pPr>
    </w:p>
    <w:p w:rsidR="00CA35A5" w:rsidRDefault="00686B31" w:rsidP="00686B31">
      <w:pPr>
        <w:ind w:left="705" w:hanging="705"/>
      </w:pPr>
      <w:proofErr w:type="gramStart"/>
      <w:r>
        <w:rPr>
          <w:b/>
          <w:bCs/>
        </w:rPr>
        <w:t>a</w:t>
      </w:r>
      <w:proofErr w:type="gramEnd"/>
      <w:r w:rsidR="002F68AD">
        <w:rPr>
          <w:b/>
          <w:bCs/>
        </w:rPr>
        <w:t xml:space="preserve">. </w:t>
      </w:r>
      <w:r>
        <w:rPr>
          <w:b/>
          <w:bCs/>
        </w:rPr>
        <w:tab/>
      </w:r>
      <w:r w:rsidR="001346DE">
        <w:rPr>
          <w:b/>
          <w:bCs/>
        </w:rPr>
        <w:t>H</w:t>
      </w:r>
      <w:r w:rsidR="00CA35A5">
        <w:rPr>
          <w:b/>
          <w:bCs/>
        </w:rPr>
        <w:t>et functioneren van interne communicatiem</w:t>
      </w:r>
      <w:r w:rsidR="00051039">
        <w:rPr>
          <w:b/>
          <w:bCs/>
        </w:rPr>
        <w:t>edia</w:t>
      </w:r>
      <w:r w:rsidR="00CA35A5">
        <w:rPr>
          <w:b/>
          <w:bCs/>
        </w:rPr>
        <w:t xml:space="preserve"> wordt </w:t>
      </w:r>
      <w:r w:rsidR="001346DE">
        <w:rPr>
          <w:b/>
          <w:bCs/>
        </w:rPr>
        <w:t>gevolgd</w:t>
      </w:r>
      <w:r>
        <w:t xml:space="preserve"> </w:t>
      </w:r>
    </w:p>
    <w:p w:rsidR="00CA35A5" w:rsidRDefault="00C52C2D">
      <w:pPr>
        <w:ind w:left="708"/>
        <w:rPr>
          <w:sz w:val="20"/>
        </w:rPr>
      </w:pPr>
      <w:r>
        <w:rPr>
          <w:sz w:val="20"/>
        </w:rPr>
        <w:t>Toelichting:</w:t>
      </w:r>
    </w:p>
    <w:p w:rsidR="00CA35A5" w:rsidRDefault="000B4E23">
      <w:pPr>
        <w:ind w:left="708"/>
        <w:rPr>
          <w:sz w:val="20"/>
        </w:rPr>
      </w:pPr>
      <w:r>
        <w:rPr>
          <w:sz w:val="20"/>
        </w:rPr>
        <w:t>-</w:t>
      </w:r>
      <w:r w:rsidR="00CA35A5">
        <w:rPr>
          <w:sz w:val="20"/>
        </w:rPr>
        <w:t xml:space="preserve"> </w:t>
      </w:r>
      <w:r w:rsidR="002E5116">
        <w:rPr>
          <w:sz w:val="20"/>
        </w:rPr>
        <w:t xml:space="preserve">Het gebruik </w:t>
      </w:r>
      <w:r w:rsidR="0033729A">
        <w:rPr>
          <w:sz w:val="20"/>
        </w:rPr>
        <w:t xml:space="preserve">van </w:t>
      </w:r>
      <w:r w:rsidR="00CA35A5">
        <w:rPr>
          <w:sz w:val="20"/>
        </w:rPr>
        <w:t>intern</w:t>
      </w:r>
      <w:r w:rsidR="0033729A">
        <w:rPr>
          <w:sz w:val="20"/>
        </w:rPr>
        <w:t>e</w:t>
      </w:r>
      <w:r w:rsidR="00076CBE">
        <w:rPr>
          <w:sz w:val="20"/>
        </w:rPr>
        <w:t xml:space="preserve"> communicatiem</w:t>
      </w:r>
      <w:r w:rsidR="0033729A">
        <w:rPr>
          <w:sz w:val="20"/>
        </w:rPr>
        <w:t>edia</w:t>
      </w:r>
      <w:r w:rsidR="00CA35A5">
        <w:rPr>
          <w:sz w:val="20"/>
        </w:rPr>
        <w:t xml:space="preserve"> word</w:t>
      </w:r>
      <w:r w:rsidR="0033729A">
        <w:rPr>
          <w:sz w:val="20"/>
        </w:rPr>
        <w:t>t gevolgd</w:t>
      </w:r>
      <w:r w:rsidR="00CA35A5">
        <w:rPr>
          <w:sz w:val="20"/>
        </w:rPr>
        <w:t xml:space="preserve"> (bijvoorbeeld </w:t>
      </w:r>
      <w:r w:rsidR="0033729A">
        <w:rPr>
          <w:sz w:val="20"/>
        </w:rPr>
        <w:t xml:space="preserve">kengetallen over het gebruik van web pagina’s en </w:t>
      </w:r>
      <w:proofErr w:type="spellStart"/>
      <w:r w:rsidR="0033729A">
        <w:rPr>
          <w:sz w:val="20"/>
        </w:rPr>
        <w:t>wiki’s</w:t>
      </w:r>
      <w:proofErr w:type="spellEnd"/>
      <w:r w:rsidR="00CA35A5">
        <w:rPr>
          <w:sz w:val="20"/>
        </w:rPr>
        <w:t>).</w:t>
      </w:r>
    </w:p>
    <w:p w:rsidR="00CA35A5" w:rsidRDefault="000B4E23">
      <w:pPr>
        <w:ind w:left="708"/>
        <w:rPr>
          <w:sz w:val="20"/>
        </w:rPr>
      </w:pPr>
      <w:r>
        <w:rPr>
          <w:sz w:val="20"/>
        </w:rPr>
        <w:t>-</w:t>
      </w:r>
      <w:r w:rsidR="00CA35A5">
        <w:rPr>
          <w:sz w:val="20"/>
        </w:rPr>
        <w:t xml:space="preserve"> Bij belangrijke </w:t>
      </w:r>
      <w:r w:rsidR="001346DE">
        <w:rPr>
          <w:sz w:val="20"/>
        </w:rPr>
        <w:t xml:space="preserve">of </w:t>
      </w:r>
      <w:r w:rsidR="002E5116">
        <w:rPr>
          <w:sz w:val="20"/>
        </w:rPr>
        <w:t xml:space="preserve">nieuwe </w:t>
      </w:r>
      <w:r w:rsidR="00CA35A5">
        <w:rPr>
          <w:sz w:val="20"/>
        </w:rPr>
        <w:t xml:space="preserve">interne </w:t>
      </w:r>
      <w:r w:rsidR="002E5116">
        <w:rPr>
          <w:sz w:val="20"/>
        </w:rPr>
        <w:t>publicaties of producties</w:t>
      </w:r>
      <w:r w:rsidR="00CA35A5">
        <w:rPr>
          <w:sz w:val="20"/>
        </w:rPr>
        <w:t xml:space="preserve"> wordt tevoren een </w:t>
      </w:r>
      <w:r w:rsidR="00076CBE">
        <w:rPr>
          <w:sz w:val="20"/>
        </w:rPr>
        <w:t xml:space="preserve">concept- en </w:t>
      </w:r>
      <w:r w:rsidR="00CA35A5">
        <w:rPr>
          <w:sz w:val="20"/>
        </w:rPr>
        <w:t>pretest uitgevoerd.</w:t>
      </w:r>
    </w:p>
    <w:p w:rsidR="0033729A" w:rsidRDefault="0033729A" w:rsidP="0033729A">
      <w:pPr>
        <w:ind w:left="708"/>
        <w:rPr>
          <w:sz w:val="20"/>
        </w:rPr>
      </w:pPr>
      <w:r>
        <w:rPr>
          <w:sz w:val="20"/>
        </w:rPr>
        <w:t xml:space="preserve">- Er wordt regelmatig nagegaan of de set interne communicatiemiddelen binnen de organisatie </w:t>
      </w:r>
      <w:proofErr w:type="spellStart"/>
      <w:r>
        <w:rPr>
          <w:sz w:val="20"/>
        </w:rPr>
        <w:t>efficient</w:t>
      </w:r>
      <w:proofErr w:type="spellEnd"/>
      <w:r>
        <w:rPr>
          <w:sz w:val="20"/>
        </w:rPr>
        <w:t xml:space="preserve"> is samengesteld (bijvoorbeeld intern blad, </w:t>
      </w:r>
      <w:proofErr w:type="spellStart"/>
      <w:r>
        <w:rPr>
          <w:sz w:val="20"/>
        </w:rPr>
        <w:t>e-letters</w:t>
      </w:r>
      <w:proofErr w:type="spellEnd"/>
      <w:r>
        <w:rPr>
          <w:sz w:val="20"/>
        </w:rPr>
        <w:t xml:space="preserve">, intranet, digitale platforms en </w:t>
      </w:r>
      <w:proofErr w:type="spellStart"/>
      <w:r>
        <w:rPr>
          <w:sz w:val="20"/>
        </w:rPr>
        <w:t>wiki’s</w:t>
      </w:r>
      <w:proofErr w:type="spellEnd"/>
      <w:r>
        <w:rPr>
          <w:sz w:val="20"/>
        </w:rPr>
        <w:t>).</w:t>
      </w:r>
    </w:p>
    <w:p w:rsidR="002E5116" w:rsidRDefault="002E5116">
      <w:pPr>
        <w:ind w:left="708"/>
        <w:rPr>
          <w:sz w:val="20"/>
        </w:rPr>
      </w:pPr>
    </w:p>
    <w:p w:rsidR="002E5116" w:rsidRPr="002E5116" w:rsidRDefault="002E5116" w:rsidP="002E5116">
      <w:pPr>
        <w:ind w:left="705" w:hanging="705"/>
        <w:rPr>
          <w:b/>
        </w:rPr>
      </w:pPr>
      <w:r w:rsidRPr="002E5116">
        <w:rPr>
          <w:b/>
        </w:rPr>
        <w:t>b.</w:t>
      </w:r>
      <w:r w:rsidRPr="002E5116">
        <w:rPr>
          <w:b/>
        </w:rPr>
        <w:tab/>
        <w:t>D</w:t>
      </w:r>
      <w:r>
        <w:rPr>
          <w:b/>
        </w:rPr>
        <w:t xml:space="preserve">e </w:t>
      </w:r>
      <w:r w:rsidR="0033729A">
        <w:rPr>
          <w:b/>
        </w:rPr>
        <w:t xml:space="preserve">waardering voor de </w:t>
      </w:r>
      <w:r w:rsidRPr="002E5116">
        <w:rPr>
          <w:b/>
        </w:rPr>
        <w:t xml:space="preserve">interne </w:t>
      </w:r>
      <w:r w:rsidR="0033729A">
        <w:rPr>
          <w:b/>
        </w:rPr>
        <w:t xml:space="preserve">communicatie wordt </w:t>
      </w:r>
      <w:r w:rsidR="001346DE">
        <w:rPr>
          <w:b/>
        </w:rPr>
        <w:t>onderzocht</w:t>
      </w:r>
    </w:p>
    <w:p w:rsidR="00251E6B" w:rsidRDefault="00251E6B" w:rsidP="002E5116">
      <w:pPr>
        <w:ind w:left="708"/>
        <w:rPr>
          <w:sz w:val="20"/>
        </w:rPr>
      </w:pPr>
      <w:r>
        <w:rPr>
          <w:sz w:val="20"/>
        </w:rPr>
        <w:t>Toelichting:</w:t>
      </w:r>
    </w:p>
    <w:p w:rsidR="002E5116" w:rsidRDefault="0033729A" w:rsidP="00182643">
      <w:pPr>
        <w:ind w:left="708"/>
        <w:rPr>
          <w:sz w:val="20"/>
        </w:rPr>
      </w:pPr>
      <w:r>
        <w:rPr>
          <w:sz w:val="20"/>
        </w:rPr>
        <w:t xml:space="preserve">- De interne communicatie in de organisatie wordt </w:t>
      </w:r>
      <w:proofErr w:type="spellStart"/>
      <w:r>
        <w:rPr>
          <w:sz w:val="20"/>
        </w:rPr>
        <w:t>geevalueerd</w:t>
      </w:r>
      <w:proofErr w:type="spellEnd"/>
      <w:r>
        <w:rPr>
          <w:sz w:val="20"/>
        </w:rPr>
        <w:t xml:space="preserve"> (bijvoorbeeld </w:t>
      </w:r>
      <w:r w:rsidR="00182643">
        <w:rPr>
          <w:sz w:val="20"/>
        </w:rPr>
        <w:t xml:space="preserve">door </w:t>
      </w:r>
      <w:r>
        <w:rPr>
          <w:sz w:val="20"/>
        </w:rPr>
        <w:t xml:space="preserve">vragen </w:t>
      </w:r>
      <w:r w:rsidR="00182643">
        <w:rPr>
          <w:sz w:val="20"/>
        </w:rPr>
        <w:t xml:space="preserve">toe te voegen </w:t>
      </w:r>
      <w:r>
        <w:rPr>
          <w:sz w:val="20"/>
        </w:rPr>
        <w:t>aan regulier onderzoek naar medewerkertevredenheid</w:t>
      </w:r>
      <w:r w:rsidR="00182643">
        <w:rPr>
          <w:sz w:val="20"/>
        </w:rPr>
        <w:t xml:space="preserve">, </w:t>
      </w:r>
      <w:r>
        <w:rPr>
          <w:sz w:val="20"/>
        </w:rPr>
        <w:t xml:space="preserve">interviews of </w:t>
      </w:r>
      <w:r w:rsidR="00182643">
        <w:rPr>
          <w:sz w:val="20"/>
        </w:rPr>
        <w:t xml:space="preserve">een </w:t>
      </w:r>
      <w:r>
        <w:rPr>
          <w:sz w:val="20"/>
        </w:rPr>
        <w:t>klankbordgroep</w:t>
      </w:r>
      <w:r w:rsidR="00182643">
        <w:rPr>
          <w:sz w:val="20"/>
        </w:rPr>
        <w:t>)</w:t>
      </w:r>
    </w:p>
    <w:p w:rsidR="0033729A" w:rsidRDefault="001346DE">
      <w:pPr>
        <w:ind w:left="708"/>
        <w:rPr>
          <w:sz w:val="20"/>
        </w:rPr>
      </w:pPr>
      <w:r>
        <w:rPr>
          <w:sz w:val="20"/>
        </w:rPr>
        <w:t>- De</w:t>
      </w:r>
      <w:r w:rsidR="0033729A">
        <w:rPr>
          <w:sz w:val="20"/>
        </w:rPr>
        <w:t xml:space="preserve"> waardering voor</w:t>
      </w:r>
      <w:r>
        <w:rPr>
          <w:sz w:val="20"/>
        </w:rPr>
        <w:t xml:space="preserve"> belangrijke interne media wordt regelmatig onderzocht, ook na vernieuwingen.</w:t>
      </w:r>
    </w:p>
    <w:p w:rsidR="00D84131" w:rsidRDefault="00D84131">
      <w:pPr>
        <w:pStyle w:val="BodyTextIndent2"/>
      </w:pPr>
    </w:p>
    <w:p w:rsidR="00744B60" w:rsidRDefault="00744B60" w:rsidP="00237853">
      <w:pPr>
        <w:pStyle w:val="Footer"/>
        <w:tabs>
          <w:tab w:val="clear" w:pos="4536"/>
          <w:tab w:val="clear" w:pos="9072"/>
        </w:tabs>
        <w:rPr>
          <w:b/>
          <w:bCs/>
          <w:u w:val="single"/>
        </w:rPr>
      </w:pPr>
      <w:r>
        <w:rPr>
          <w:u w:val="single"/>
        </w:rPr>
        <w:t>D. Indicatoren voor organisatie van de communicatie:</w:t>
      </w:r>
    </w:p>
    <w:p w:rsidR="00CA35A5" w:rsidRDefault="00CA35A5">
      <w:pPr>
        <w:pStyle w:val="BodyTextIndent2"/>
      </w:pPr>
    </w:p>
    <w:p w:rsidR="00237853" w:rsidRDefault="00237853" w:rsidP="00237853">
      <w:pPr>
        <w:pStyle w:val="Footer"/>
        <w:tabs>
          <w:tab w:val="clear" w:pos="4536"/>
          <w:tab w:val="clear" w:pos="9072"/>
        </w:tabs>
        <w:rPr>
          <w:b/>
          <w:i/>
        </w:rPr>
      </w:pPr>
      <w:r>
        <w:rPr>
          <w:b/>
          <w:i/>
        </w:rPr>
        <w:t>D</w:t>
      </w:r>
      <w:r w:rsidRPr="00541997">
        <w:rPr>
          <w:b/>
          <w:i/>
        </w:rPr>
        <w:t>1. Duidelijkheid</w:t>
      </w:r>
    </w:p>
    <w:p w:rsidR="00686B31" w:rsidRPr="005E7337" w:rsidRDefault="00686B31" w:rsidP="00686B31">
      <w:pPr>
        <w:rPr>
          <w:bCs/>
        </w:rPr>
      </w:pPr>
      <w:r w:rsidRPr="005E7337">
        <w:rPr>
          <w:bCs/>
        </w:rPr>
        <w:t>Deelaspecten:</w:t>
      </w:r>
    </w:p>
    <w:p w:rsidR="00686B31" w:rsidRDefault="00686B31" w:rsidP="00686B31">
      <w:pPr>
        <w:rPr>
          <w:b/>
          <w:bCs/>
        </w:rPr>
      </w:pPr>
    </w:p>
    <w:p w:rsidR="00144784" w:rsidRDefault="00686B31" w:rsidP="00144784">
      <w:pPr>
        <w:pStyle w:val="Footer"/>
        <w:tabs>
          <w:tab w:val="clear" w:pos="4536"/>
          <w:tab w:val="clear" w:pos="9072"/>
        </w:tabs>
        <w:rPr>
          <w:b/>
          <w:bCs/>
        </w:rPr>
      </w:pPr>
      <w:proofErr w:type="gramStart"/>
      <w:r w:rsidRPr="00EA4D0A">
        <w:rPr>
          <w:b/>
          <w:bCs/>
        </w:rPr>
        <w:t>a</w:t>
      </w:r>
      <w:proofErr w:type="gramEnd"/>
      <w:r w:rsidRPr="00EA4D0A">
        <w:rPr>
          <w:b/>
          <w:bCs/>
        </w:rPr>
        <w:t>.</w:t>
      </w:r>
      <w:r w:rsidR="00144784" w:rsidRPr="00EA4D0A">
        <w:rPr>
          <w:b/>
          <w:bCs/>
        </w:rPr>
        <w:t xml:space="preserve"> </w:t>
      </w:r>
      <w:r w:rsidR="00EA4D0A" w:rsidRPr="00EA4D0A">
        <w:rPr>
          <w:b/>
          <w:bCs/>
        </w:rPr>
        <w:tab/>
      </w:r>
      <w:r w:rsidR="00144784" w:rsidRPr="00EA4D0A">
        <w:rPr>
          <w:b/>
          <w:bCs/>
        </w:rPr>
        <w:t>De visie op communicatie is helder</w:t>
      </w:r>
    </w:p>
    <w:p w:rsidR="00251E6B" w:rsidRDefault="00251E6B" w:rsidP="00144784">
      <w:pPr>
        <w:pStyle w:val="Footer"/>
        <w:tabs>
          <w:tab w:val="clear" w:pos="4536"/>
          <w:tab w:val="clear" w:pos="9072"/>
        </w:tabs>
        <w:rPr>
          <w:bCs/>
          <w:sz w:val="20"/>
          <w:szCs w:val="20"/>
        </w:rPr>
      </w:pPr>
      <w:r>
        <w:rPr>
          <w:b/>
          <w:bCs/>
        </w:rPr>
        <w:tab/>
      </w:r>
      <w:r w:rsidRPr="00251E6B">
        <w:rPr>
          <w:bCs/>
          <w:sz w:val="20"/>
          <w:szCs w:val="20"/>
        </w:rPr>
        <w:t>Toelichting:</w:t>
      </w:r>
    </w:p>
    <w:p w:rsidR="00DB36B4" w:rsidRDefault="00DB36B4" w:rsidP="00DB36B4">
      <w:pPr>
        <w:ind w:left="708"/>
        <w:rPr>
          <w:sz w:val="20"/>
        </w:rPr>
      </w:pPr>
      <w:r>
        <w:rPr>
          <w:sz w:val="20"/>
        </w:rPr>
        <w:t>- Er is een visie op gemeentebreed communicatiebeleid en deze visie is vertaald in gemeentebrede kaders en richtlijnen voor de communicatie.</w:t>
      </w:r>
    </w:p>
    <w:p w:rsidR="00DB36B4" w:rsidRDefault="00DB36B4" w:rsidP="00DB36B4">
      <w:pPr>
        <w:ind w:left="708"/>
        <w:rPr>
          <w:sz w:val="20"/>
        </w:rPr>
      </w:pPr>
      <w:r>
        <w:rPr>
          <w:sz w:val="20"/>
        </w:rPr>
        <w:t>- Het communicatiebeleid is vastgesteld door B&amp;W en wordt periodiek geëvalueerd en bijgesteld.</w:t>
      </w:r>
    </w:p>
    <w:p w:rsidR="00144784" w:rsidRPr="005C7B49" w:rsidRDefault="00144784" w:rsidP="00144784">
      <w:pPr>
        <w:pStyle w:val="Footer"/>
        <w:tabs>
          <w:tab w:val="clear" w:pos="4536"/>
          <w:tab w:val="clear" w:pos="9072"/>
        </w:tabs>
        <w:ind w:left="708"/>
        <w:rPr>
          <w:sz w:val="20"/>
          <w:szCs w:val="20"/>
        </w:rPr>
      </w:pPr>
    </w:p>
    <w:p w:rsidR="00144784" w:rsidRPr="000D3AC2" w:rsidRDefault="00144784" w:rsidP="00251E6B">
      <w:pPr>
        <w:pStyle w:val="Footer"/>
        <w:tabs>
          <w:tab w:val="clear" w:pos="4536"/>
          <w:tab w:val="clear" w:pos="9072"/>
        </w:tabs>
        <w:rPr>
          <w:b/>
        </w:rPr>
      </w:pPr>
      <w:r w:rsidRPr="00EA4D0A">
        <w:rPr>
          <w:b/>
          <w:bCs/>
        </w:rPr>
        <w:t xml:space="preserve">b. </w:t>
      </w:r>
      <w:r w:rsidR="00EA4D0A" w:rsidRPr="00EA4D0A">
        <w:rPr>
          <w:b/>
          <w:bCs/>
        </w:rPr>
        <w:tab/>
      </w:r>
      <w:r w:rsidRPr="000D3AC2">
        <w:rPr>
          <w:b/>
          <w:bCs/>
        </w:rPr>
        <w:t xml:space="preserve">Het is </w:t>
      </w:r>
      <w:r w:rsidR="00C25DCC" w:rsidRPr="000D3AC2">
        <w:rPr>
          <w:b/>
        </w:rPr>
        <w:t>duidelijk wie</w:t>
      </w:r>
      <w:r w:rsidR="000D3AC2" w:rsidRPr="000D3AC2">
        <w:rPr>
          <w:b/>
        </w:rPr>
        <w:t xml:space="preserve"> </w:t>
      </w:r>
      <w:r w:rsidR="00A0625D">
        <w:rPr>
          <w:b/>
        </w:rPr>
        <w:t>waarover</w:t>
      </w:r>
      <w:r w:rsidR="000D3AC2" w:rsidRPr="000D3AC2">
        <w:rPr>
          <w:b/>
        </w:rPr>
        <w:t xml:space="preserve"> communiceert</w:t>
      </w:r>
      <w:r w:rsidR="00A0625D">
        <w:rPr>
          <w:b/>
        </w:rPr>
        <w:t xml:space="preserve"> met wie</w:t>
      </w:r>
    </w:p>
    <w:p w:rsidR="00237853" w:rsidRPr="000D3AC2" w:rsidRDefault="000D3AC2" w:rsidP="00686B31">
      <w:pPr>
        <w:rPr>
          <w:bCs/>
          <w:sz w:val="20"/>
          <w:szCs w:val="20"/>
        </w:rPr>
      </w:pPr>
      <w:r w:rsidRPr="000D3AC2">
        <w:rPr>
          <w:bCs/>
        </w:rPr>
        <w:tab/>
      </w:r>
      <w:r w:rsidRPr="000D3AC2">
        <w:rPr>
          <w:bCs/>
          <w:sz w:val="20"/>
          <w:szCs w:val="20"/>
        </w:rPr>
        <w:t>Toelichting:</w:t>
      </w:r>
    </w:p>
    <w:p w:rsidR="000D3AC2" w:rsidRDefault="000D3AC2" w:rsidP="00A0625D">
      <w:pPr>
        <w:ind w:left="708"/>
        <w:rPr>
          <w:bCs/>
          <w:sz w:val="20"/>
          <w:szCs w:val="20"/>
        </w:rPr>
      </w:pPr>
      <w:r w:rsidRPr="000D3AC2">
        <w:rPr>
          <w:bCs/>
          <w:sz w:val="20"/>
          <w:szCs w:val="20"/>
        </w:rPr>
        <w:t xml:space="preserve">- </w:t>
      </w:r>
      <w:r w:rsidR="00A0625D">
        <w:rPr>
          <w:bCs/>
          <w:sz w:val="20"/>
          <w:szCs w:val="20"/>
        </w:rPr>
        <w:t>Er zijn duidelijke afspraken wie communiceert over welke onderwerpen (zoals het burgerjaarverslag, meerjarenplan, regelgeving, inrichtingsvoorstel etc.) en met welke belanghebbenden (bv. burgers, bedrijven, andere overheden, media).</w:t>
      </w:r>
    </w:p>
    <w:p w:rsidR="00A0625D" w:rsidRPr="000D3AC2" w:rsidRDefault="00A0625D" w:rsidP="00A0625D">
      <w:pPr>
        <w:ind w:left="705"/>
        <w:rPr>
          <w:bCs/>
          <w:sz w:val="20"/>
          <w:szCs w:val="20"/>
        </w:rPr>
      </w:pPr>
      <w:r>
        <w:rPr>
          <w:bCs/>
          <w:sz w:val="20"/>
          <w:szCs w:val="20"/>
        </w:rPr>
        <w:t xml:space="preserve">- Het is helder welke communicatie door beleidsafdelingen wordt afgehandeld en welke zaken </w:t>
      </w:r>
      <w:r w:rsidR="005E7337">
        <w:rPr>
          <w:bCs/>
          <w:sz w:val="20"/>
          <w:szCs w:val="20"/>
        </w:rPr>
        <w:t>bijvoorbeeld</w:t>
      </w:r>
      <w:r>
        <w:rPr>
          <w:bCs/>
          <w:sz w:val="20"/>
          <w:szCs w:val="20"/>
        </w:rPr>
        <w:t xml:space="preserve"> via de afdeling communicatie of bestuurszaken gaan.</w:t>
      </w:r>
    </w:p>
    <w:p w:rsidR="00686B31" w:rsidRPr="00686B31" w:rsidRDefault="00DB36B4" w:rsidP="00DB36B4">
      <w:pPr>
        <w:ind w:left="705"/>
        <w:rPr>
          <w:b/>
          <w:bCs/>
        </w:rPr>
      </w:pPr>
      <w:r>
        <w:rPr>
          <w:sz w:val="20"/>
          <w:szCs w:val="20"/>
        </w:rPr>
        <w:t xml:space="preserve">- Medewerkers weten waarvoor ze terecht kunnen bij communicatiemedewerkers en de communicatiedienstverlening en taken zijn te vinden op </w:t>
      </w:r>
      <w:proofErr w:type="gramStart"/>
      <w:r>
        <w:rPr>
          <w:sz w:val="20"/>
          <w:szCs w:val="20"/>
        </w:rPr>
        <w:t>het</w:t>
      </w:r>
      <w:proofErr w:type="gramEnd"/>
      <w:r>
        <w:rPr>
          <w:sz w:val="20"/>
          <w:szCs w:val="20"/>
        </w:rPr>
        <w:t xml:space="preserve"> gemeentelijke intranet</w:t>
      </w:r>
      <w:r w:rsidR="004764DF">
        <w:rPr>
          <w:sz w:val="20"/>
          <w:szCs w:val="20"/>
        </w:rPr>
        <w:t>.</w:t>
      </w:r>
    </w:p>
    <w:p w:rsidR="00DB36B4" w:rsidRDefault="00DB36B4" w:rsidP="00237853">
      <w:pPr>
        <w:pStyle w:val="Footer"/>
        <w:tabs>
          <w:tab w:val="clear" w:pos="4536"/>
          <w:tab w:val="clear" w:pos="9072"/>
        </w:tabs>
        <w:rPr>
          <w:b/>
          <w:i/>
        </w:rPr>
      </w:pPr>
    </w:p>
    <w:p w:rsidR="00237853" w:rsidRDefault="00237853" w:rsidP="00237853">
      <w:pPr>
        <w:pStyle w:val="Footer"/>
        <w:tabs>
          <w:tab w:val="clear" w:pos="4536"/>
          <w:tab w:val="clear" w:pos="9072"/>
        </w:tabs>
        <w:rPr>
          <w:b/>
          <w:i/>
        </w:rPr>
      </w:pPr>
      <w:r>
        <w:rPr>
          <w:b/>
          <w:i/>
        </w:rPr>
        <w:t>D2. Omgevingsgerichtheid</w:t>
      </w:r>
    </w:p>
    <w:p w:rsidR="00686B31" w:rsidRPr="005E7337" w:rsidRDefault="00686B31" w:rsidP="00686B31">
      <w:pPr>
        <w:rPr>
          <w:bCs/>
        </w:rPr>
      </w:pPr>
      <w:r w:rsidRPr="005E7337">
        <w:rPr>
          <w:bCs/>
        </w:rPr>
        <w:t>Deelaspecten:</w:t>
      </w:r>
    </w:p>
    <w:p w:rsidR="0094716A" w:rsidRPr="00A023D0" w:rsidRDefault="0094716A" w:rsidP="00237853">
      <w:pPr>
        <w:pStyle w:val="Footer"/>
        <w:tabs>
          <w:tab w:val="clear" w:pos="4536"/>
          <w:tab w:val="clear" w:pos="9072"/>
        </w:tabs>
        <w:rPr>
          <w:b/>
        </w:rPr>
      </w:pPr>
    </w:p>
    <w:p w:rsidR="00237853" w:rsidRPr="00A023D0" w:rsidRDefault="0094716A" w:rsidP="00A023D0">
      <w:pPr>
        <w:pStyle w:val="Footer"/>
        <w:numPr>
          <w:ilvl w:val="0"/>
          <w:numId w:val="31"/>
        </w:numPr>
        <w:tabs>
          <w:tab w:val="clear" w:pos="4536"/>
          <w:tab w:val="clear" w:pos="9072"/>
        </w:tabs>
        <w:rPr>
          <w:b/>
        </w:rPr>
      </w:pPr>
      <w:r w:rsidRPr="00A023D0">
        <w:rPr>
          <w:b/>
        </w:rPr>
        <w:t>Het belang van een communicatieve houding wordt gezien binnen de gemeentelijke organisatie</w:t>
      </w:r>
    </w:p>
    <w:p w:rsidR="00A023D0" w:rsidRPr="00A023D0" w:rsidRDefault="00A023D0" w:rsidP="00A023D0">
      <w:pPr>
        <w:pStyle w:val="Footer"/>
        <w:tabs>
          <w:tab w:val="clear" w:pos="4536"/>
          <w:tab w:val="clear" w:pos="9072"/>
        </w:tabs>
        <w:ind w:left="720"/>
        <w:rPr>
          <w:sz w:val="20"/>
          <w:szCs w:val="20"/>
        </w:rPr>
      </w:pPr>
      <w:r w:rsidRPr="00A023D0">
        <w:rPr>
          <w:sz w:val="20"/>
          <w:szCs w:val="20"/>
        </w:rPr>
        <w:t>Toelichting:</w:t>
      </w:r>
    </w:p>
    <w:p w:rsidR="00A023D0" w:rsidRPr="00A023D0" w:rsidRDefault="00A023D0" w:rsidP="00A023D0">
      <w:pPr>
        <w:pStyle w:val="Footer"/>
        <w:tabs>
          <w:tab w:val="clear" w:pos="4536"/>
          <w:tab w:val="clear" w:pos="9072"/>
        </w:tabs>
        <w:ind w:left="720"/>
        <w:rPr>
          <w:sz w:val="20"/>
          <w:szCs w:val="20"/>
        </w:rPr>
      </w:pPr>
      <w:r w:rsidRPr="00A023D0">
        <w:rPr>
          <w:sz w:val="20"/>
          <w:szCs w:val="20"/>
        </w:rPr>
        <w:t xml:space="preserve">- In de gemeentelijke organisatie wordt het communicatief </w:t>
      </w:r>
      <w:r>
        <w:rPr>
          <w:sz w:val="20"/>
          <w:szCs w:val="20"/>
        </w:rPr>
        <w:t>handelen</w:t>
      </w:r>
      <w:r w:rsidRPr="00A023D0">
        <w:rPr>
          <w:sz w:val="20"/>
          <w:szCs w:val="20"/>
        </w:rPr>
        <w:t xml:space="preserve"> </w:t>
      </w:r>
      <w:r>
        <w:rPr>
          <w:sz w:val="20"/>
          <w:szCs w:val="20"/>
        </w:rPr>
        <w:t>belangrijk gevonden (‘dienende overheid’).</w:t>
      </w:r>
    </w:p>
    <w:p w:rsidR="0094716A" w:rsidRPr="00A023D0" w:rsidRDefault="0094716A" w:rsidP="00237853">
      <w:pPr>
        <w:pStyle w:val="Footer"/>
        <w:tabs>
          <w:tab w:val="clear" w:pos="4536"/>
          <w:tab w:val="clear" w:pos="9072"/>
        </w:tabs>
        <w:rPr>
          <w:sz w:val="20"/>
          <w:szCs w:val="20"/>
        </w:rPr>
      </w:pPr>
      <w:r w:rsidRPr="00A023D0">
        <w:rPr>
          <w:sz w:val="20"/>
          <w:szCs w:val="20"/>
        </w:rPr>
        <w:tab/>
        <w:t xml:space="preserve">- </w:t>
      </w:r>
      <w:r w:rsidR="00A023D0" w:rsidRPr="00A023D0">
        <w:rPr>
          <w:sz w:val="20"/>
          <w:szCs w:val="20"/>
        </w:rPr>
        <w:t>De c</w:t>
      </w:r>
      <w:r w:rsidRPr="00A023D0">
        <w:rPr>
          <w:sz w:val="20"/>
          <w:szCs w:val="20"/>
        </w:rPr>
        <w:t>ommunicatie</w:t>
      </w:r>
      <w:r w:rsidR="00A023D0" w:rsidRPr="00A023D0">
        <w:rPr>
          <w:sz w:val="20"/>
          <w:szCs w:val="20"/>
        </w:rPr>
        <w:t>afdeling</w:t>
      </w:r>
      <w:r w:rsidRPr="00A023D0">
        <w:rPr>
          <w:sz w:val="20"/>
          <w:szCs w:val="20"/>
        </w:rPr>
        <w:t xml:space="preserve"> </w:t>
      </w:r>
      <w:r w:rsidR="00A023D0">
        <w:rPr>
          <w:sz w:val="20"/>
          <w:szCs w:val="20"/>
        </w:rPr>
        <w:t>heeft</w:t>
      </w:r>
      <w:r w:rsidRPr="00A023D0">
        <w:rPr>
          <w:sz w:val="20"/>
          <w:szCs w:val="20"/>
        </w:rPr>
        <w:t xml:space="preserve"> hierin een bevorderende rol</w:t>
      </w:r>
      <w:r w:rsidR="00A023D0">
        <w:rPr>
          <w:sz w:val="20"/>
          <w:szCs w:val="20"/>
        </w:rPr>
        <w:t>,</w:t>
      </w:r>
      <w:r w:rsidRPr="00A023D0">
        <w:rPr>
          <w:sz w:val="20"/>
          <w:szCs w:val="20"/>
        </w:rPr>
        <w:t xml:space="preserve"> zonder </w:t>
      </w:r>
      <w:r w:rsidR="00A023D0" w:rsidRPr="00A023D0">
        <w:rPr>
          <w:sz w:val="20"/>
          <w:szCs w:val="20"/>
        </w:rPr>
        <w:t>het</w:t>
      </w:r>
      <w:r w:rsidRPr="00A023D0">
        <w:rPr>
          <w:sz w:val="20"/>
          <w:szCs w:val="20"/>
        </w:rPr>
        <w:t xml:space="preserve"> naar zich toe te trekken</w:t>
      </w:r>
      <w:r w:rsidR="00A023D0" w:rsidRPr="00A023D0">
        <w:rPr>
          <w:sz w:val="20"/>
          <w:szCs w:val="20"/>
        </w:rPr>
        <w:t>.</w:t>
      </w:r>
    </w:p>
    <w:p w:rsidR="00A023D0" w:rsidRPr="00A023D0" w:rsidRDefault="00A023D0" w:rsidP="00237853">
      <w:pPr>
        <w:pStyle w:val="Footer"/>
        <w:tabs>
          <w:tab w:val="clear" w:pos="4536"/>
          <w:tab w:val="clear" w:pos="9072"/>
        </w:tabs>
        <w:rPr>
          <w:sz w:val="20"/>
          <w:szCs w:val="20"/>
        </w:rPr>
      </w:pPr>
    </w:p>
    <w:p w:rsidR="0094716A" w:rsidRPr="00A023D0" w:rsidRDefault="0094716A" w:rsidP="00237853">
      <w:pPr>
        <w:pStyle w:val="Footer"/>
        <w:tabs>
          <w:tab w:val="clear" w:pos="4536"/>
          <w:tab w:val="clear" w:pos="9072"/>
        </w:tabs>
        <w:rPr>
          <w:b/>
        </w:rPr>
      </w:pPr>
      <w:r w:rsidRPr="00A023D0">
        <w:rPr>
          <w:b/>
        </w:rPr>
        <w:t>b.</w:t>
      </w:r>
      <w:r w:rsidRPr="00A023D0">
        <w:rPr>
          <w:b/>
        </w:rPr>
        <w:tab/>
      </w:r>
      <w:r w:rsidR="00A023D0" w:rsidRPr="00A023D0">
        <w:rPr>
          <w:b/>
        </w:rPr>
        <w:t>C</w:t>
      </w:r>
      <w:r w:rsidRPr="00A023D0">
        <w:rPr>
          <w:b/>
        </w:rPr>
        <w:t>ommunicatie is goed ingebed in de organisatie</w:t>
      </w:r>
    </w:p>
    <w:p w:rsidR="00A023D0" w:rsidRPr="00A023D0" w:rsidRDefault="00A023D0" w:rsidP="00237853">
      <w:pPr>
        <w:pStyle w:val="Footer"/>
        <w:tabs>
          <w:tab w:val="clear" w:pos="4536"/>
          <w:tab w:val="clear" w:pos="9072"/>
        </w:tabs>
        <w:rPr>
          <w:sz w:val="20"/>
          <w:szCs w:val="20"/>
        </w:rPr>
      </w:pPr>
      <w:r w:rsidRPr="00A023D0">
        <w:rPr>
          <w:sz w:val="20"/>
          <w:szCs w:val="20"/>
        </w:rPr>
        <w:tab/>
        <w:t>Toelichting:</w:t>
      </w:r>
    </w:p>
    <w:p w:rsidR="00DB36B4" w:rsidRDefault="00DB36B4" w:rsidP="00DB36B4">
      <w:pPr>
        <w:ind w:left="708"/>
        <w:rPr>
          <w:b/>
          <w:bCs/>
        </w:rPr>
      </w:pPr>
      <w:r>
        <w:rPr>
          <w:sz w:val="20"/>
        </w:rPr>
        <w:t>- Er is regelmatig rechtstreeks contact tussen communicatiedeskundigen en collegeleden</w:t>
      </w:r>
      <w:r>
        <w:rPr>
          <w:b/>
          <w:bCs/>
        </w:rPr>
        <w:t>.</w:t>
      </w:r>
    </w:p>
    <w:p w:rsidR="00DB36B4" w:rsidRPr="00A023D0" w:rsidRDefault="00DB36B4" w:rsidP="00DB36B4">
      <w:pPr>
        <w:pStyle w:val="Footer"/>
        <w:tabs>
          <w:tab w:val="clear" w:pos="4536"/>
          <w:tab w:val="clear" w:pos="9072"/>
        </w:tabs>
        <w:ind w:left="708"/>
        <w:rPr>
          <w:sz w:val="20"/>
          <w:szCs w:val="20"/>
        </w:rPr>
      </w:pPr>
      <w:r>
        <w:rPr>
          <w:sz w:val="20"/>
          <w:szCs w:val="20"/>
        </w:rPr>
        <w:t>- Collegeleden en m</w:t>
      </w:r>
      <w:r w:rsidRPr="00A023D0">
        <w:rPr>
          <w:sz w:val="20"/>
          <w:szCs w:val="20"/>
        </w:rPr>
        <w:t xml:space="preserve">anagers zijn actief betrokken en </w:t>
      </w:r>
      <w:r>
        <w:rPr>
          <w:sz w:val="20"/>
          <w:szCs w:val="20"/>
        </w:rPr>
        <w:t>kennen</w:t>
      </w:r>
      <w:r w:rsidRPr="00A023D0">
        <w:rPr>
          <w:sz w:val="20"/>
          <w:szCs w:val="20"/>
        </w:rPr>
        <w:t xml:space="preserve"> de mogelijkheden en beperkingen van de functie communicatie.</w:t>
      </w:r>
    </w:p>
    <w:p w:rsidR="00B57AEF" w:rsidRPr="00A023D0" w:rsidRDefault="00A023D0" w:rsidP="00A023D0">
      <w:pPr>
        <w:pStyle w:val="Footer"/>
        <w:tabs>
          <w:tab w:val="clear" w:pos="4536"/>
          <w:tab w:val="clear" w:pos="9072"/>
        </w:tabs>
        <w:ind w:left="708"/>
        <w:rPr>
          <w:sz w:val="20"/>
          <w:szCs w:val="20"/>
        </w:rPr>
      </w:pPr>
      <w:r>
        <w:rPr>
          <w:sz w:val="20"/>
          <w:szCs w:val="20"/>
        </w:rPr>
        <w:t xml:space="preserve">- </w:t>
      </w:r>
      <w:r w:rsidR="00B57AEF" w:rsidRPr="00A023D0">
        <w:rPr>
          <w:sz w:val="20"/>
          <w:szCs w:val="20"/>
        </w:rPr>
        <w:t>Communicatie</w:t>
      </w:r>
      <w:r w:rsidR="008C57A5">
        <w:rPr>
          <w:sz w:val="20"/>
          <w:szCs w:val="20"/>
        </w:rPr>
        <w:t>medewerkers</w:t>
      </w:r>
      <w:r w:rsidR="00B57AEF" w:rsidRPr="00A023D0">
        <w:rPr>
          <w:sz w:val="20"/>
          <w:szCs w:val="20"/>
        </w:rPr>
        <w:t xml:space="preserve"> kennen de </w:t>
      </w:r>
      <w:r w:rsidR="00DB36B4">
        <w:rPr>
          <w:sz w:val="20"/>
          <w:szCs w:val="20"/>
        </w:rPr>
        <w:t xml:space="preserve">hoofdlijnen van beleid en </w:t>
      </w:r>
      <w:r w:rsidR="00B57AEF" w:rsidRPr="00A023D0">
        <w:rPr>
          <w:sz w:val="20"/>
          <w:szCs w:val="20"/>
        </w:rPr>
        <w:t xml:space="preserve">zijn </w:t>
      </w:r>
      <w:r w:rsidR="008C57A5">
        <w:rPr>
          <w:sz w:val="20"/>
          <w:szCs w:val="20"/>
        </w:rPr>
        <w:t xml:space="preserve">een actieve </w:t>
      </w:r>
      <w:r w:rsidR="00B57AEF" w:rsidRPr="00A023D0">
        <w:rPr>
          <w:sz w:val="20"/>
          <w:szCs w:val="20"/>
        </w:rPr>
        <w:t>gesprekspartner</w:t>
      </w:r>
      <w:r w:rsidRPr="00A023D0">
        <w:rPr>
          <w:sz w:val="20"/>
          <w:szCs w:val="20"/>
        </w:rPr>
        <w:t>.</w:t>
      </w:r>
    </w:p>
    <w:p w:rsidR="00B57AEF" w:rsidRPr="00A023D0" w:rsidRDefault="00A023D0" w:rsidP="00A023D0">
      <w:pPr>
        <w:pStyle w:val="Footer"/>
        <w:tabs>
          <w:tab w:val="clear" w:pos="4536"/>
          <w:tab w:val="clear" w:pos="9072"/>
        </w:tabs>
        <w:ind w:left="708"/>
        <w:rPr>
          <w:sz w:val="20"/>
          <w:szCs w:val="20"/>
        </w:rPr>
      </w:pPr>
      <w:r>
        <w:rPr>
          <w:sz w:val="20"/>
          <w:szCs w:val="20"/>
        </w:rPr>
        <w:t xml:space="preserve">- </w:t>
      </w:r>
      <w:r w:rsidR="00B57AEF" w:rsidRPr="00A023D0">
        <w:rPr>
          <w:sz w:val="20"/>
          <w:szCs w:val="20"/>
        </w:rPr>
        <w:t>D</w:t>
      </w:r>
      <w:r w:rsidR="00B57AEF" w:rsidRPr="00A023D0">
        <w:rPr>
          <w:bCs/>
          <w:sz w:val="20"/>
          <w:szCs w:val="20"/>
        </w:rPr>
        <w:t xml:space="preserve">e plek in de </w:t>
      </w:r>
      <w:r w:rsidR="00DB36B4">
        <w:rPr>
          <w:bCs/>
          <w:sz w:val="20"/>
          <w:szCs w:val="20"/>
        </w:rPr>
        <w:t>organisatie</w:t>
      </w:r>
      <w:r w:rsidR="00B57AEF" w:rsidRPr="00A023D0">
        <w:rPr>
          <w:bCs/>
          <w:sz w:val="20"/>
          <w:szCs w:val="20"/>
        </w:rPr>
        <w:t xml:space="preserve">structuur </w:t>
      </w:r>
      <w:r w:rsidR="00DB36B4">
        <w:rPr>
          <w:bCs/>
          <w:sz w:val="20"/>
          <w:szCs w:val="20"/>
        </w:rPr>
        <w:t xml:space="preserve">maakt </w:t>
      </w:r>
      <w:r w:rsidR="00B57AEF" w:rsidRPr="00A023D0">
        <w:rPr>
          <w:bCs/>
          <w:sz w:val="20"/>
          <w:szCs w:val="20"/>
        </w:rPr>
        <w:t xml:space="preserve">deelname </w:t>
      </w:r>
      <w:r w:rsidR="00B57AEF" w:rsidRPr="00A023D0">
        <w:rPr>
          <w:sz w:val="20"/>
          <w:szCs w:val="20"/>
        </w:rPr>
        <w:t xml:space="preserve">aan belangrijke besprekingen </w:t>
      </w:r>
      <w:r w:rsidR="00DB36B4">
        <w:rPr>
          <w:sz w:val="20"/>
          <w:szCs w:val="20"/>
        </w:rPr>
        <w:t xml:space="preserve">mogelijk </w:t>
      </w:r>
      <w:r w:rsidR="00B57AEF" w:rsidRPr="00A023D0">
        <w:rPr>
          <w:sz w:val="20"/>
          <w:szCs w:val="20"/>
        </w:rPr>
        <w:t xml:space="preserve">en weinig tussenschakels </w:t>
      </w:r>
      <w:r w:rsidR="008C57A5">
        <w:rPr>
          <w:sz w:val="20"/>
          <w:szCs w:val="20"/>
        </w:rPr>
        <w:t>bij</w:t>
      </w:r>
      <w:r w:rsidR="00B57AEF" w:rsidRPr="00A023D0">
        <w:rPr>
          <w:sz w:val="20"/>
          <w:szCs w:val="20"/>
        </w:rPr>
        <w:t xml:space="preserve"> </w:t>
      </w:r>
      <w:r w:rsidR="008C57A5">
        <w:rPr>
          <w:sz w:val="20"/>
          <w:szCs w:val="20"/>
        </w:rPr>
        <w:t>het bespreken van prioriteiten</w:t>
      </w:r>
      <w:r w:rsidRPr="00A023D0">
        <w:rPr>
          <w:sz w:val="20"/>
          <w:szCs w:val="20"/>
        </w:rPr>
        <w:t>.</w:t>
      </w:r>
    </w:p>
    <w:p w:rsidR="00686B31" w:rsidRPr="00A023D0" w:rsidRDefault="00B57AEF" w:rsidP="00237853">
      <w:pPr>
        <w:pStyle w:val="Footer"/>
        <w:tabs>
          <w:tab w:val="clear" w:pos="4536"/>
          <w:tab w:val="clear" w:pos="9072"/>
        </w:tabs>
        <w:rPr>
          <w:color w:val="00B050"/>
          <w:sz w:val="20"/>
          <w:szCs w:val="20"/>
        </w:rPr>
      </w:pPr>
      <w:r w:rsidRPr="00B57AEF">
        <w:rPr>
          <w:color w:val="00B050"/>
          <w:sz w:val="20"/>
          <w:szCs w:val="20"/>
        </w:rPr>
        <w:t xml:space="preserve"> </w:t>
      </w:r>
    </w:p>
    <w:p w:rsidR="00237853" w:rsidRPr="00541997" w:rsidRDefault="00237853" w:rsidP="00237853">
      <w:pPr>
        <w:pStyle w:val="Footer"/>
        <w:tabs>
          <w:tab w:val="clear" w:pos="4536"/>
          <w:tab w:val="clear" w:pos="9072"/>
        </w:tabs>
        <w:rPr>
          <w:b/>
          <w:i/>
        </w:rPr>
      </w:pPr>
      <w:r>
        <w:rPr>
          <w:b/>
          <w:i/>
        </w:rPr>
        <w:t>D3. Consistentie</w:t>
      </w:r>
    </w:p>
    <w:p w:rsidR="00686B31" w:rsidRPr="005E7337" w:rsidRDefault="00686B31" w:rsidP="00686B31">
      <w:pPr>
        <w:rPr>
          <w:bCs/>
        </w:rPr>
      </w:pPr>
      <w:r w:rsidRPr="005E7337">
        <w:rPr>
          <w:bCs/>
        </w:rPr>
        <w:t>Deelaspecten:</w:t>
      </w:r>
    </w:p>
    <w:p w:rsidR="00237853" w:rsidRPr="00686B31" w:rsidRDefault="00237853" w:rsidP="00686B31">
      <w:pPr>
        <w:pStyle w:val="Footer"/>
        <w:tabs>
          <w:tab w:val="clear" w:pos="4536"/>
          <w:tab w:val="clear" w:pos="9072"/>
        </w:tabs>
        <w:rPr>
          <w:b/>
        </w:rPr>
      </w:pPr>
    </w:p>
    <w:p w:rsidR="00D84131" w:rsidRDefault="00686B31" w:rsidP="00686B31">
      <w:pPr>
        <w:rPr>
          <w:b/>
          <w:bCs/>
        </w:rPr>
      </w:pPr>
      <w:proofErr w:type="gramStart"/>
      <w:r>
        <w:rPr>
          <w:b/>
          <w:bCs/>
        </w:rPr>
        <w:t>a</w:t>
      </w:r>
      <w:proofErr w:type="gramEnd"/>
      <w:r w:rsidR="00D84131">
        <w:rPr>
          <w:b/>
          <w:bCs/>
        </w:rPr>
        <w:t xml:space="preserve">. </w:t>
      </w:r>
      <w:r>
        <w:rPr>
          <w:b/>
          <w:bCs/>
        </w:rPr>
        <w:tab/>
      </w:r>
      <w:r w:rsidR="00D84131">
        <w:rPr>
          <w:b/>
          <w:bCs/>
        </w:rPr>
        <w:t>Het communicatiebeleid sluit nauw a</w:t>
      </w:r>
      <w:r>
        <w:rPr>
          <w:b/>
          <w:bCs/>
        </w:rPr>
        <w:t xml:space="preserve">an bij het organisatiebeleid </w:t>
      </w:r>
    </w:p>
    <w:p w:rsidR="00D84131" w:rsidRDefault="00EE3EF7" w:rsidP="00D84131">
      <w:pPr>
        <w:ind w:left="708"/>
        <w:rPr>
          <w:sz w:val="20"/>
        </w:rPr>
      </w:pPr>
      <w:r>
        <w:rPr>
          <w:sz w:val="20"/>
        </w:rPr>
        <w:t>Toelichting:</w:t>
      </w:r>
    </w:p>
    <w:p w:rsidR="007C7D99" w:rsidRDefault="007C7D99" w:rsidP="00D84131">
      <w:pPr>
        <w:ind w:left="708"/>
        <w:rPr>
          <w:sz w:val="20"/>
        </w:rPr>
      </w:pPr>
      <w:r>
        <w:rPr>
          <w:sz w:val="20"/>
        </w:rPr>
        <w:t>- Het communicatiebeleid ondersteunt kerntaken van de gemeente en volgt de speerpunten van beleid.</w:t>
      </w:r>
    </w:p>
    <w:p w:rsidR="00F20493" w:rsidRDefault="00F20493" w:rsidP="00D84131">
      <w:pPr>
        <w:ind w:left="708"/>
        <w:rPr>
          <w:sz w:val="20"/>
        </w:rPr>
      </w:pPr>
      <w:r>
        <w:rPr>
          <w:sz w:val="20"/>
        </w:rPr>
        <w:t xml:space="preserve">- </w:t>
      </w:r>
      <w:r w:rsidR="007C7D99">
        <w:rPr>
          <w:sz w:val="20"/>
        </w:rPr>
        <w:t>De afdeling c</w:t>
      </w:r>
      <w:r>
        <w:rPr>
          <w:sz w:val="20"/>
        </w:rPr>
        <w:t xml:space="preserve">ommunicatie ondersteunt </w:t>
      </w:r>
      <w:r w:rsidR="007C7D99">
        <w:rPr>
          <w:sz w:val="20"/>
        </w:rPr>
        <w:t xml:space="preserve">vooral die </w:t>
      </w:r>
      <w:r>
        <w:rPr>
          <w:sz w:val="20"/>
        </w:rPr>
        <w:t>taken</w:t>
      </w:r>
      <w:r w:rsidR="007C7D99">
        <w:rPr>
          <w:sz w:val="20"/>
        </w:rPr>
        <w:t xml:space="preserve"> waarbij communicatiedeskundigheid belangrijk is (</w:t>
      </w:r>
      <w:r w:rsidR="005E7337">
        <w:rPr>
          <w:sz w:val="20"/>
        </w:rPr>
        <w:t>bijvoorbeeld</w:t>
      </w:r>
      <w:r w:rsidR="007C7D99">
        <w:rPr>
          <w:sz w:val="20"/>
        </w:rPr>
        <w:t xml:space="preserve"> belangrijke veranderingen voor burgers) of taken met een </w:t>
      </w:r>
      <w:r w:rsidR="004764DF">
        <w:rPr>
          <w:sz w:val="20"/>
        </w:rPr>
        <w:t>hoog</w:t>
      </w:r>
      <w:r w:rsidR="007C7D99">
        <w:rPr>
          <w:sz w:val="20"/>
        </w:rPr>
        <w:t xml:space="preserve"> afbreukrisico (interactieve beleidsvorming of media contacten).</w:t>
      </w:r>
    </w:p>
    <w:p w:rsidR="003C0A10" w:rsidRDefault="00D84131" w:rsidP="003C0A10">
      <w:pPr>
        <w:pStyle w:val="BodyTextIndent"/>
      </w:pPr>
      <w:r>
        <w:t xml:space="preserve">- De verhouding tussen centrale en decentrale taken bij communicatie sluit aan bij de totale gemeentelijke organisatie; idem strategische en uitvoerende taken, resp. de verhouding tussen zelf uitvoeren en </w:t>
      </w:r>
      <w:r w:rsidR="00F20493">
        <w:t xml:space="preserve">het </w:t>
      </w:r>
      <w:r>
        <w:t>uitbesteden van werkzaamheden.</w:t>
      </w:r>
    </w:p>
    <w:p w:rsidR="003C0A10" w:rsidRPr="00E36898" w:rsidRDefault="003C0A10" w:rsidP="003C0A10">
      <w:pPr>
        <w:pStyle w:val="BodyTextIndent"/>
        <w:rPr>
          <w:b/>
        </w:rPr>
      </w:pPr>
    </w:p>
    <w:p w:rsidR="003C0A10" w:rsidRPr="00E36898" w:rsidRDefault="003C0A10" w:rsidP="003C0A10">
      <w:pPr>
        <w:pStyle w:val="BodyTextIndent"/>
        <w:ind w:left="0"/>
        <w:rPr>
          <w:b/>
          <w:sz w:val="24"/>
        </w:rPr>
      </w:pPr>
      <w:r w:rsidRPr="00E36898">
        <w:rPr>
          <w:b/>
          <w:sz w:val="24"/>
        </w:rPr>
        <w:t>b.</w:t>
      </w:r>
      <w:r w:rsidRPr="00E36898">
        <w:rPr>
          <w:b/>
          <w:sz w:val="24"/>
        </w:rPr>
        <w:tab/>
        <w:t>Er zijn gemeenschappelijke vertrekpunten en werkwijzen voor communicatie</w:t>
      </w:r>
    </w:p>
    <w:p w:rsidR="003C0A10" w:rsidRDefault="003C0A10" w:rsidP="003C0A10">
      <w:pPr>
        <w:pStyle w:val="BodyTextIndent"/>
        <w:ind w:left="0"/>
      </w:pPr>
      <w:r>
        <w:tab/>
        <w:t>Toelichting:</w:t>
      </w:r>
    </w:p>
    <w:p w:rsidR="00F20493" w:rsidRDefault="003C0A10" w:rsidP="00F20493">
      <w:pPr>
        <w:pStyle w:val="BodyTextIndent"/>
      </w:pPr>
      <w:r>
        <w:t xml:space="preserve">- </w:t>
      </w:r>
      <w:r w:rsidR="00C61F9E">
        <w:t>Bij de g</w:t>
      </w:r>
      <w:r>
        <w:t>emeenschappelijke vertrekpunten voor communicatie</w:t>
      </w:r>
      <w:r w:rsidR="00C61F9E">
        <w:t xml:space="preserve"> gaat het</w:t>
      </w:r>
      <w:r w:rsidR="00F20493">
        <w:t xml:space="preserve"> om keuzes in de algemene communicatie strategie t.a.v. </w:t>
      </w:r>
      <w:r w:rsidR="00C61F9E">
        <w:t>bijv</w:t>
      </w:r>
      <w:r w:rsidR="00F20493">
        <w:t>oorbeeld</w:t>
      </w:r>
      <w:r w:rsidR="00C61F9E">
        <w:t xml:space="preserve"> de profilering van de gem</w:t>
      </w:r>
      <w:r w:rsidR="00F20493">
        <w:t>eente en om de huisstijl breed opgevat.</w:t>
      </w:r>
    </w:p>
    <w:p w:rsidR="00C61F9E" w:rsidRDefault="00C61F9E" w:rsidP="00EE3EF7">
      <w:pPr>
        <w:pStyle w:val="BodyTextIndent"/>
        <w:ind w:left="705"/>
      </w:pPr>
      <w:r>
        <w:t xml:space="preserve">- </w:t>
      </w:r>
      <w:r w:rsidR="00EE3EF7">
        <w:t xml:space="preserve">De onderlinge afstemming wordt </w:t>
      </w:r>
      <w:proofErr w:type="spellStart"/>
      <w:r w:rsidR="00EE3EF7">
        <w:t>gefaciliteerd</w:t>
      </w:r>
      <w:proofErr w:type="spellEnd"/>
      <w:r w:rsidR="00EE3EF7">
        <w:t xml:space="preserve"> door overlegvormen, horizontale mobiliteit en gezamenlijk training.</w:t>
      </w:r>
    </w:p>
    <w:p w:rsidR="003C0A10" w:rsidRDefault="003C0A10" w:rsidP="003C0A10">
      <w:pPr>
        <w:ind w:left="708"/>
        <w:rPr>
          <w:sz w:val="20"/>
          <w:szCs w:val="20"/>
        </w:rPr>
      </w:pPr>
      <w:r w:rsidRPr="003C0A10">
        <w:rPr>
          <w:sz w:val="20"/>
          <w:szCs w:val="20"/>
        </w:rPr>
        <w:t>- De communicatiemedewerkers hanteren onderling afgesproken werkwijzen</w:t>
      </w:r>
      <w:r w:rsidR="00EE3EF7">
        <w:rPr>
          <w:sz w:val="20"/>
          <w:szCs w:val="20"/>
        </w:rPr>
        <w:t>, wisselen er</w:t>
      </w:r>
      <w:r w:rsidRPr="003C0A10">
        <w:rPr>
          <w:sz w:val="20"/>
          <w:szCs w:val="20"/>
        </w:rPr>
        <w:t xml:space="preserve"> ervaringen</w:t>
      </w:r>
      <w:r w:rsidR="00EE3EF7">
        <w:rPr>
          <w:sz w:val="20"/>
          <w:szCs w:val="20"/>
        </w:rPr>
        <w:t xml:space="preserve"> </w:t>
      </w:r>
      <w:r w:rsidR="004764DF">
        <w:rPr>
          <w:sz w:val="20"/>
          <w:szCs w:val="20"/>
        </w:rPr>
        <w:t>u</w:t>
      </w:r>
      <w:r w:rsidR="00EE3EF7">
        <w:rPr>
          <w:sz w:val="20"/>
          <w:szCs w:val="20"/>
        </w:rPr>
        <w:t>it en leren van</w:t>
      </w:r>
      <w:r w:rsidR="00C61F9E">
        <w:rPr>
          <w:sz w:val="20"/>
          <w:szCs w:val="20"/>
        </w:rPr>
        <w:t xml:space="preserve"> elkaar</w:t>
      </w:r>
      <w:r w:rsidRPr="003C0A10">
        <w:rPr>
          <w:sz w:val="20"/>
          <w:szCs w:val="20"/>
        </w:rPr>
        <w:t>.</w:t>
      </w:r>
    </w:p>
    <w:p w:rsidR="00D84131" w:rsidRDefault="00D84131" w:rsidP="00D84131">
      <w:pPr>
        <w:pStyle w:val="Footer"/>
        <w:tabs>
          <w:tab w:val="clear" w:pos="4536"/>
          <w:tab w:val="clear" w:pos="9072"/>
        </w:tabs>
        <w:rPr>
          <w:b/>
          <w:bCs/>
        </w:rPr>
      </w:pPr>
    </w:p>
    <w:p w:rsidR="00237853" w:rsidRPr="00237853" w:rsidRDefault="00B514CD" w:rsidP="00D84131">
      <w:pPr>
        <w:pStyle w:val="Footer"/>
        <w:tabs>
          <w:tab w:val="clear" w:pos="4536"/>
          <w:tab w:val="clear" w:pos="9072"/>
        </w:tabs>
        <w:rPr>
          <w:b/>
          <w:bCs/>
          <w:i/>
        </w:rPr>
      </w:pPr>
      <w:r>
        <w:rPr>
          <w:b/>
          <w:bCs/>
          <w:i/>
        </w:rPr>
        <w:br w:type="page"/>
      </w:r>
      <w:r w:rsidR="00237853" w:rsidRPr="00237853">
        <w:rPr>
          <w:b/>
          <w:bCs/>
          <w:i/>
        </w:rPr>
        <w:lastRenderedPageBreak/>
        <w:t>D4. Responsiviteit</w:t>
      </w:r>
    </w:p>
    <w:p w:rsidR="00686B31" w:rsidRPr="005E7337" w:rsidRDefault="00686B31" w:rsidP="00686B31">
      <w:pPr>
        <w:rPr>
          <w:bCs/>
        </w:rPr>
      </w:pPr>
      <w:r w:rsidRPr="005E7337">
        <w:rPr>
          <w:bCs/>
        </w:rPr>
        <w:t>Deelaspecten:</w:t>
      </w:r>
    </w:p>
    <w:p w:rsidR="00D84131" w:rsidRDefault="00D84131" w:rsidP="00D84131">
      <w:pPr>
        <w:ind w:left="708"/>
        <w:rPr>
          <w:sz w:val="20"/>
        </w:rPr>
      </w:pPr>
    </w:p>
    <w:p w:rsidR="00D84131" w:rsidRDefault="00686B31" w:rsidP="00686B31">
      <w:pPr>
        <w:ind w:left="705" w:hanging="705"/>
        <w:rPr>
          <w:b/>
          <w:bCs/>
        </w:rPr>
      </w:pPr>
      <w:proofErr w:type="gramStart"/>
      <w:r>
        <w:rPr>
          <w:b/>
          <w:bCs/>
        </w:rPr>
        <w:t>a</w:t>
      </w:r>
      <w:proofErr w:type="gramEnd"/>
      <w:r w:rsidR="00D84131">
        <w:rPr>
          <w:b/>
          <w:bCs/>
        </w:rPr>
        <w:t xml:space="preserve">. </w:t>
      </w:r>
      <w:r>
        <w:rPr>
          <w:b/>
          <w:bCs/>
        </w:rPr>
        <w:tab/>
      </w:r>
      <w:r w:rsidR="00D84131">
        <w:rPr>
          <w:b/>
          <w:bCs/>
        </w:rPr>
        <w:t xml:space="preserve">De werkwijze van de afdeling communicatie bevordert de </w:t>
      </w:r>
      <w:r w:rsidR="00137DE6">
        <w:rPr>
          <w:b/>
          <w:bCs/>
        </w:rPr>
        <w:t>ontwikkeling</w:t>
      </w:r>
      <w:r w:rsidR="00D84131">
        <w:rPr>
          <w:b/>
          <w:bCs/>
        </w:rPr>
        <w:t xml:space="preserve"> van de communicatie </w:t>
      </w:r>
    </w:p>
    <w:p w:rsidR="00D84131" w:rsidRDefault="007C7D99" w:rsidP="00D84131">
      <w:pPr>
        <w:ind w:left="708"/>
        <w:rPr>
          <w:sz w:val="20"/>
        </w:rPr>
      </w:pPr>
      <w:r>
        <w:rPr>
          <w:sz w:val="20"/>
        </w:rPr>
        <w:t>Toelichting:</w:t>
      </w:r>
    </w:p>
    <w:p w:rsidR="003C0A10" w:rsidRDefault="00D84131" w:rsidP="00D84131">
      <w:pPr>
        <w:ind w:left="708"/>
        <w:rPr>
          <w:sz w:val="20"/>
        </w:rPr>
      </w:pPr>
      <w:r>
        <w:rPr>
          <w:sz w:val="20"/>
        </w:rPr>
        <w:t xml:space="preserve">- </w:t>
      </w:r>
      <w:r w:rsidR="003C0A10">
        <w:rPr>
          <w:sz w:val="20"/>
        </w:rPr>
        <w:t>De c</w:t>
      </w:r>
      <w:r>
        <w:rPr>
          <w:sz w:val="20"/>
        </w:rPr>
        <w:t>ommunicatie</w:t>
      </w:r>
      <w:r w:rsidR="003C0A10">
        <w:rPr>
          <w:sz w:val="20"/>
        </w:rPr>
        <w:t>medewerkers</w:t>
      </w:r>
      <w:r>
        <w:rPr>
          <w:sz w:val="20"/>
        </w:rPr>
        <w:t xml:space="preserve"> </w:t>
      </w:r>
      <w:r w:rsidR="003C0A10">
        <w:rPr>
          <w:sz w:val="20"/>
        </w:rPr>
        <w:t>ontwikkelen</w:t>
      </w:r>
      <w:r w:rsidR="00DB36B4">
        <w:rPr>
          <w:sz w:val="20"/>
        </w:rPr>
        <w:t xml:space="preserve"> </w:t>
      </w:r>
      <w:r w:rsidR="003C0A10">
        <w:rPr>
          <w:sz w:val="20"/>
        </w:rPr>
        <w:t>hun</w:t>
      </w:r>
      <w:r w:rsidR="00137DE6">
        <w:rPr>
          <w:sz w:val="20"/>
        </w:rPr>
        <w:t xml:space="preserve"> </w:t>
      </w:r>
      <w:proofErr w:type="spellStart"/>
      <w:r w:rsidR="00137DE6">
        <w:rPr>
          <w:sz w:val="20"/>
        </w:rPr>
        <w:t>strategie-</w:t>
      </w:r>
      <w:proofErr w:type="spellEnd"/>
      <w:r w:rsidR="00137DE6">
        <w:rPr>
          <w:sz w:val="20"/>
        </w:rPr>
        <w:t xml:space="preserve">, </w:t>
      </w:r>
      <w:proofErr w:type="spellStart"/>
      <w:r w:rsidR="00137DE6">
        <w:rPr>
          <w:sz w:val="20"/>
        </w:rPr>
        <w:t>plannings</w:t>
      </w:r>
      <w:proofErr w:type="spellEnd"/>
      <w:r w:rsidR="00137DE6">
        <w:rPr>
          <w:sz w:val="20"/>
        </w:rPr>
        <w:t xml:space="preserve">- en </w:t>
      </w:r>
      <w:r w:rsidR="00DB36B4">
        <w:rPr>
          <w:sz w:val="20"/>
        </w:rPr>
        <w:t>adviesvaardigheden</w:t>
      </w:r>
      <w:r w:rsidR="00566843">
        <w:rPr>
          <w:sz w:val="20"/>
        </w:rPr>
        <w:t>.</w:t>
      </w:r>
    </w:p>
    <w:p w:rsidR="00D84131" w:rsidRDefault="00D84131" w:rsidP="00D84131">
      <w:pPr>
        <w:ind w:left="708"/>
        <w:rPr>
          <w:sz w:val="20"/>
        </w:rPr>
      </w:pPr>
      <w:r>
        <w:rPr>
          <w:sz w:val="20"/>
        </w:rPr>
        <w:t>- Het communicatiebeleid wordt permanent gevoed door vakontwikkeling.</w:t>
      </w:r>
    </w:p>
    <w:p w:rsidR="00566843" w:rsidRDefault="00566843" w:rsidP="00566843">
      <w:pPr>
        <w:pStyle w:val="Footer"/>
        <w:tabs>
          <w:tab w:val="clear" w:pos="4536"/>
          <w:tab w:val="clear" w:pos="9072"/>
        </w:tabs>
        <w:ind w:left="708"/>
        <w:rPr>
          <w:sz w:val="20"/>
          <w:szCs w:val="20"/>
        </w:rPr>
      </w:pPr>
      <w:r>
        <w:rPr>
          <w:sz w:val="20"/>
          <w:szCs w:val="20"/>
        </w:rPr>
        <w:t xml:space="preserve">- </w:t>
      </w:r>
      <w:r w:rsidRPr="005C7B49">
        <w:rPr>
          <w:sz w:val="20"/>
          <w:szCs w:val="20"/>
        </w:rPr>
        <w:t>De deskundigheidsbevordering van individuele communicatie</w:t>
      </w:r>
      <w:r>
        <w:rPr>
          <w:sz w:val="20"/>
          <w:szCs w:val="20"/>
        </w:rPr>
        <w:t>medewerkers</w:t>
      </w:r>
      <w:r w:rsidRPr="005C7B49">
        <w:rPr>
          <w:sz w:val="20"/>
          <w:szCs w:val="20"/>
        </w:rPr>
        <w:t xml:space="preserve"> is gekoppeld aan voor de afdeling gewenste ontwikkelingen</w:t>
      </w:r>
      <w:r>
        <w:rPr>
          <w:sz w:val="20"/>
          <w:szCs w:val="20"/>
        </w:rPr>
        <w:t>.</w:t>
      </w:r>
    </w:p>
    <w:p w:rsidR="00566843" w:rsidRPr="005C7B49" w:rsidRDefault="00566843" w:rsidP="00566843">
      <w:pPr>
        <w:pStyle w:val="Footer"/>
        <w:tabs>
          <w:tab w:val="clear" w:pos="4536"/>
          <w:tab w:val="clear" w:pos="9072"/>
        </w:tabs>
        <w:ind w:left="708"/>
        <w:rPr>
          <w:sz w:val="20"/>
          <w:szCs w:val="20"/>
        </w:rPr>
      </w:pPr>
      <w:r>
        <w:rPr>
          <w:sz w:val="20"/>
          <w:szCs w:val="20"/>
        </w:rPr>
        <w:t>- Er is</w:t>
      </w:r>
      <w:r w:rsidRPr="005C7B49">
        <w:rPr>
          <w:sz w:val="20"/>
          <w:szCs w:val="20"/>
        </w:rPr>
        <w:t xml:space="preserve"> een systeem voor kennismanagement, zodat kennis niet verloren gaat als een medewerker vertrekt maar de afdeling </w:t>
      </w:r>
      <w:r>
        <w:rPr>
          <w:sz w:val="20"/>
          <w:szCs w:val="20"/>
        </w:rPr>
        <w:t>voort</w:t>
      </w:r>
      <w:r w:rsidRPr="005C7B49">
        <w:rPr>
          <w:sz w:val="20"/>
          <w:szCs w:val="20"/>
        </w:rPr>
        <w:t>borduurt op eerdere ervaringen</w:t>
      </w:r>
      <w:r>
        <w:rPr>
          <w:sz w:val="20"/>
          <w:szCs w:val="20"/>
        </w:rPr>
        <w:t>.</w:t>
      </w:r>
    </w:p>
    <w:p w:rsidR="007C7D99" w:rsidRDefault="007C7D99" w:rsidP="00D84131">
      <w:pPr>
        <w:ind w:left="708"/>
        <w:rPr>
          <w:sz w:val="20"/>
        </w:rPr>
      </w:pPr>
    </w:p>
    <w:p w:rsidR="007C7D99" w:rsidRPr="007C7D99" w:rsidRDefault="007C7D99" w:rsidP="007C7D99">
      <w:pPr>
        <w:rPr>
          <w:b/>
        </w:rPr>
      </w:pPr>
      <w:r w:rsidRPr="007C7D99">
        <w:rPr>
          <w:b/>
        </w:rPr>
        <w:t>b.</w:t>
      </w:r>
      <w:r w:rsidRPr="007C7D99">
        <w:rPr>
          <w:b/>
        </w:rPr>
        <w:tab/>
        <w:t>De afdeling communicatie vernieu</w:t>
      </w:r>
      <w:r w:rsidR="00952B98">
        <w:rPr>
          <w:b/>
        </w:rPr>
        <w:t xml:space="preserve">wt zich </w:t>
      </w:r>
      <w:r w:rsidRPr="007C7D99">
        <w:rPr>
          <w:b/>
        </w:rPr>
        <w:t>met behulp van feedback</w:t>
      </w:r>
    </w:p>
    <w:p w:rsidR="007C7D99" w:rsidRPr="007C7D99" w:rsidRDefault="007C7D99" w:rsidP="007C7D99">
      <w:pPr>
        <w:rPr>
          <w:sz w:val="20"/>
        </w:rPr>
      </w:pPr>
      <w:r w:rsidRPr="007C7D99">
        <w:rPr>
          <w:sz w:val="20"/>
        </w:rPr>
        <w:tab/>
        <w:t>Toelichting:</w:t>
      </w:r>
    </w:p>
    <w:p w:rsidR="007C7D99" w:rsidRDefault="007C7D99" w:rsidP="007C7D99">
      <w:pPr>
        <w:ind w:left="708"/>
        <w:rPr>
          <w:sz w:val="20"/>
        </w:rPr>
      </w:pPr>
      <w:r w:rsidRPr="007C7D99">
        <w:rPr>
          <w:sz w:val="20"/>
        </w:rPr>
        <w:t xml:space="preserve">- Feedback van doelgroepen en interne opdrachtgevers uit de organisatie wordt verzameld en benut voor </w:t>
      </w:r>
      <w:r w:rsidR="00140E0F">
        <w:rPr>
          <w:sz w:val="20"/>
        </w:rPr>
        <w:t>innovatie</w:t>
      </w:r>
      <w:r w:rsidRPr="007C7D99">
        <w:rPr>
          <w:sz w:val="20"/>
        </w:rPr>
        <w:t xml:space="preserve"> van de communicatie functie.</w:t>
      </w:r>
    </w:p>
    <w:p w:rsidR="007C7D99" w:rsidRPr="007C7D99" w:rsidRDefault="007C7D99" w:rsidP="007C7D99">
      <w:pPr>
        <w:ind w:left="708"/>
      </w:pPr>
      <w:r>
        <w:rPr>
          <w:sz w:val="20"/>
        </w:rPr>
        <w:t xml:space="preserve">- </w:t>
      </w:r>
      <w:r w:rsidR="00140E0F">
        <w:rPr>
          <w:sz w:val="20"/>
        </w:rPr>
        <w:t xml:space="preserve">Nieuwe gebieden zoals de sociale media worden verkend en gericht </w:t>
      </w:r>
      <w:r w:rsidR="004764DF">
        <w:rPr>
          <w:sz w:val="20"/>
        </w:rPr>
        <w:t>geëvalueerd</w:t>
      </w:r>
      <w:r w:rsidR="00140E0F">
        <w:rPr>
          <w:sz w:val="20"/>
        </w:rPr>
        <w:t>.</w:t>
      </w:r>
    </w:p>
    <w:p w:rsidR="00D84131" w:rsidRDefault="00D84131" w:rsidP="00D84131">
      <w:pPr>
        <w:ind w:left="708"/>
      </w:pPr>
    </w:p>
    <w:p w:rsidR="00237853" w:rsidRPr="00237853" w:rsidRDefault="00237853" w:rsidP="00237853">
      <w:pPr>
        <w:rPr>
          <w:b/>
          <w:i/>
        </w:rPr>
      </w:pPr>
      <w:r w:rsidRPr="00237853">
        <w:rPr>
          <w:b/>
          <w:i/>
        </w:rPr>
        <w:t xml:space="preserve">D5. Effectiviteit en </w:t>
      </w:r>
      <w:r w:rsidR="004764DF" w:rsidRPr="00237853">
        <w:rPr>
          <w:b/>
          <w:i/>
        </w:rPr>
        <w:t>efficiëntie</w:t>
      </w:r>
    </w:p>
    <w:p w:rsidR="00686B31" w:rsidRPr="005E7337" w:rsidRDefault="00686B31" w:rsidP="00686B31">
      <w:pPr>
        <w:rPr>
          <w:bCs/>
        </w:rPr>
      </w:pPr>
      <w:r w:rsidRPr="005E7337">
        <w:rPr>
          <w:bCs/>
        </w:rPr>
        <w:t>Deelaspecten:</w:t>
      </w:r>
    </w:p>
    <w:p w:rsidR="00DB36B4" w:rsidRDefault="00DB36B4" w:rsidP="00686B31">
      <w:pPr>
        <w:rPr>
          <w:b/>
          <w:bCs/>
        </w:rPr>
      </w:pPr>
    </w:p>
    <w:p w:rsidR="00DB36B4" w:rsidRDefault="00DB36B4" w:rsidP="00686B31">
      <w:pPr>
        <w:rPr>
          <w:b/>
          <w:bCs/>
        </w:rPr>
      </w:pPr>
      <w:proofErr w:type="gramStart"/>
      <w:r>
        <w:rPr>
          <w:b/>
          <w:bCs/>
        </w:rPr>
        <w:t>a</w:t>
      </w:r>
      <w:proofErr w:type="gramEnd"/>
      <w:r>
        <w:rPr>
          <w:b/>
          <w:bCs/>
        </w:rPr>
        <w:t>.</w:t>
      </w:r>
      <w:r>
        <w:rPr>
          <w:b/>
          <w:bCs/>
        </w:rPr>
        <w:tab/>
      </w:r>
      <w:r w:rsidR="003C0A10">
        <w:rPr>
          <w:b/>
          <w:bCs/>
        </w:rPr>
        <w:t>De afdeling communicatie komt verantwoord tot prioriteiten</w:t>
      </w:r>
    </w:p>
    <w:p w:rsidR="00DB36B4" w:rsidRDefault="00DB36B4" w:rsidP="00DB36B4">
      <w:pPr>
        <w:ind w:left="708"/>
        <w:rPr>
          <w:sz w:val="20"/>
        </w:rPr>
      </w:pPr>
      <w:r>
        <w:rPr>
          <w:sz w:val="20"/>
        </w:rPr>
        <w:t>Toelichting:</w:t>
      </w:r>
    </w:p>
    <w:p w:rsidR="003C0A10" w:rsidRDefault="003C0A10" w:rsidP="00DB36B4">
      <w:pPr>
        <w:ind w:left="708"/>
        <w:rPr>
          <w:sz w:val="20"/>
        </w:rPr>
      </w:pPr>
      <w:r>
        <w:rPr>
          <w:sz w:val="20"/>
        </w:rPr>
        <w:t xml:space="preserve">- De afdeling communicatie evalueert </w:t>
      </w:r>
      <w:r w:rsidR="00322483">
        <w:rPr>
          <w:sz w:val="20"/>
        </w:rPr>
        <w:t xml:space="preserve">en verantwoordt </w:t>
      </w:r>
      <w:r>
        <w:rPr>
          <w:sz w:val="20"/>
        </w:rPr>
        <w:t xml:space="preserve">de activiteiten, </w:t>
      </w:r>
      <w:r w:rsidR="005E7337">
        <w:rPr>
          <w:sz w:val="20"/>
        </w:rPr>
        <w:t>bijvoor</w:t>
      </w:r>
      <w:r w:rsidR="00322483">
        <w:rPr>
          <w:sz w:val="20"/>
        </w:rPr>
        <w:t>keur</w:t>
      </w:r>
      <w:r>
        <w:rPr>
          <w:sz w:val="20"/>
        </w:rPr>
        <w:t xml:space="preserve"> op basis van performance indicatoren.</w:t>
      </w:r>
    </w:p>
    <w:p w:rsidR="003C0A10" w:rsidRDefault="003C0A10" w:rsidP="00DB36B4">
      <w:pPr>
        <w:ind w:left="708"/>
        <w:rPr>
          <w:sz w:val="20"/>
        </w:rPr>
      </w:pPr>
      <w:r>
        <w:rPr>
          <w:sz w:val="20"/>
        </w:rPr>
        <w:t>- Prioriteiten worden gekoppeld aan gemeentelijke speerpunten en aan versterking van communicatiekwaliteit.</w:t>
      </w:r>
    </w:p>
    <w:p w:rsidR="00DB36B4" w:rsidRDefault="00DB36B4" w:rsidP="00DB36B4">
      <w:pPr>
        <w:ind w:left="708"/>
        <w:rPr>
          <w:sz w:val="20"/>
        </w:rPr>
      </w:pPr>
      <w:r>
        <w:rPr>
          <w:sz w:val="20"/>
        </w:rPr>
        <w:t>- Communicatiemedewerkers kennen hun kerntaken en prioriteiten.</w:t>
      </w:r>
    </w:p>
    <w:p w:rsidR="00D84131" w:rsidRDefault="00D84131" w:rsidP="00D84131">
      <w:pPr>
        <w:ind w:left="708"/>
      </w:pPr>
    </w:p>
    <w:p w:rsidR="00D84131" w:rsidRDefault="00DB36B4" w:rsidP="00686B31">
      <w:pPr>
        <w:ind w:left="705" w:hanging="705"/>
        <w:rPr>
          <w:b/>
          <w:bCs/>
        </w:rPr>
      </w:pPr>
      <w:r>
        <w:rPr>
          <w:b/>
          <w:bCs/>
        </w:rPr>
        <w:t xml:space="preserve">b. </w:t>
      </w:r>
      <w:r>
        <w:rPr>
          <w:b/>
          <w:bCs/>
        </w:rPr>
        <w:tab/>
      </w:r>
      <w:r w:rsidR="00D84131">
        <w:rPr>
          <w:b/>
          <w:bCs/>
        </w:rPr>
        <w:t xml:space="preserve">De werkwijze van de afdeling communicatie bevordert de efficiency van de communicatie </w:t>
      </w:r>
    </w:p>
    <w:p w:rsidR="00D84131" w:rsidRDefault="007E1ABD" w:rsidP="00D84131">
      <w:pPr>
        <w:ind w:left="708"/>
        <w:rPr>
          <w:sz w:val="20"/>
        </w:rPr>
      </w:pPr>
      <w:r>
        <w:rPr>
          <w:sz w:val="20"/>
        </w:rPr>
        <w:t>Toelich</w:t>
      </w:r>
      <w:r w:rsidR="003C0A10">
        <w:rPr>
          <w:sz w:val="20"/>
        </w:rPr>
        <w:t>ting:</w:t>
      </w:r>
    </w:p>
    <w:p w:rsidR="00D84131" w:rsidRDefault="00D84131" w:rsidP="00D84131">
      <w:pPr>
        <w:ind w:left="708"/>
        <w:rPr>
          <w:sz w:val="20"/>
        </w:rPr>
      </w:pPr>
      <w:r>
        <w:rPr>
          <w:sz w:val="20"/>
        </w:rPr>
        <w:t>- De afdeling communicatie werkt zowel op basis van een jaarplan met jaarbudget, als op basis van aan projecten gekoppelde plannen met budgetten.</w:t>
      </w:r>
    </w:p>
    <w:p w:rsidR="00D84131" w:rsidRDefault="00D84131" w:rsidP="00D84131">
      <w:pPr>
        <w:ind w:left="708"/>
        <w:rPr>
          <w:sz w:val="20"/>
        </w:rPr>
      </w:pPr>
      <w:r>
        <w:rPr>
          <w:sz w:val="20"/>
        </w:rPr>
        <w:t xml:space="preserve">- Werkwijzen </w:t>
      </w:r>
      <w:r w:rsidR="00DB36B4">
        <w:rPr>
          <w:sz w:val="20"/>
        </w:rPr>
        <w:t xml:space="preserve">zoals tijdschrijven </w:t>
      </w:r>
      <w:r>
        <w:rPr>
          <w:sz w:val="20"/>
        </w:rPr>
        <w:t>bevorderen een doelmatig en inzic</w:t>
      </w:r>
      <w:r w:rsidR="00DB36B4">
        <w:rPr>
          <w:sz w:val="20"/>
        </w:rPr>
        <w:t xml:space="preserve">htelijk gebruik van budgetten. </w:t>
      </w:r>
    </w:p>
    <w:sectPr w:rsidR="00D84131" w:rsidSect="00B514CD">
      <w:headerReference w:type="default" r:id="rId8"/>
      <w:footerReference w:type="even" r:id="rId9"/>
      <w:pgSz w:w="11906" w:h="16838"/>
      <w:pgMar w:top="567"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89A" w:rsidRDefault="0056789A">
      <w:r>
        <w:separator/>
      </w:r>
    </w:p>
  </w:endnote>
  <w:endnote w:type="continuationSeparator" w:id="0">
    <w:p w:rsidR="0056789A" w:rsidRDefault="005678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29A" w:rsidRDefault="005348DE">
    <w:pPr>
      <w:pStyle w:val="Footer"/>
      <w:framePr w:wrap="around" w:vAnchor="text" w:hAnchor="margin" w:xAlign="center" w:y="1"/>
      <w:rPr>
        <w:rStyle w:val="PageNumber"/>
      </w:rPr>
    </w:pPr>
    <w:r>
      <w:rPr>
        <w:rStyle w:val="PageNumber"/>
      </w:rPr>
      <w:fldChar w:fldCharType="begin"/>
    </w:r>
    <w:r w:rsidR="0033729A">
      <w:rPr>
        <w:rStyle w:val="PageNumber"/>
      </w:rPr>
      <w:instrText xml:space="preserve">PAGE  </w:instrText>
    </w:r>
    <w:r>
      <w:rPr>
        <w:rStyle w:val="PageNumber"/>
      </w:rPr>
      <w:fldChar w:fldCharType="end"/>
    </w:r>
  </w:p>
  <w:p w:rsidR="0033729A" w:rsidRDefault="003372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89A" w:rsidRDefault="0056789A">
      <w:r>
        <w:separator/>
      </w:r>
    </w:p>
  </w:footnote>
  <w:footnote w:type="continuationSeparator" w:id="0">
    <w:p w:rsidR="0056789A" w:rsidRDefault="005678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14CD" w:rsidRPr="00B514CD" w:rsidRDefault="00B514CD">
    <w:pPr>
      <w:pStyle w:val="Header"/>
      <w:pBdr>
        <w:bottom w:val="single" w:sz="4" w:space="1" w:color="D9D9D9" w:themeColor="background1" w:themeShade="D9"/>
      </w:pBdr>
      <w:rPr>
        <w:b/>
        <w:sz w:val="18"/>
        <w:szCs w:val="18"/>
      </w:rPr>
    </w:pPr>
    <w:fldSimple w:instr=" PAGE   \* MERGEFORMAT ">
      <w:r w:rsidRPr="00B514CD">
        <w:rPr>
          <w:b/>
          <w:noProof/>
        </w:rPr>
        <w:t>1</w:t>
      </w:r>
    </w:fldSimple>
    <w:r>
      <w:rPr>
        <w:b/>
      </w:rPr>
      <w:t xml:space="preserve"> | </w:t>
    </w:r>
    <w:r>
      <w:rPr>
        <w:color w:val="7F7F7F" w:themeColor="background1" w:themeShade="7F"/>
        <w:spacing w:val="60"/>
      </w:rPr>
      <w:t>Communicatiemeter gemeentes</w:t>
    </w:r>
    <w:proofErr w:type="gramStart"/>
    <w:r w:rsidRPr="00B514CD">
      <w:rPr>
        <w:color w:val="7F7F7F" w:themeColor="background1" w:themeShade="7F"/>
        <w:spacing w:val="60"/>
        <w:sz w:val="16"/>
        <w:szCs w:val="16"/>
      </w:rPr>
      <w:t>,</w:t>
    </w:r>
    <w:proofErr w:type="spellStart"/>
    <w:r w:rsidRPr="00B514CD">
      <w:rPr>
        <w:color w:val="7F7F7F" w:themeColor="background1" w:themeShade="7F"/>
        <w:spacing w:val="60"/>
        <w:sz w:val="16"/>
        <w:szCs w:val="16"/>
      </w:rPr>
      <w:t>M.</w:t>
    </w:r>
    <w:proofErr w:type="gramEnd"/>
    <w:r w:rsidRPr="00B514CD">
      <w:rPr>
        <w:color w:val="7F7F7F" w:themeColor="background1" w:themeShade="7F"/>
        <w:spacing w:val="60"/>
        <w:sz w:val="16"/>
        <w:szCs w:val="16"/>
      </w:rPr>
      <w:t>Vos</w:t>
    </w:r>
    <w:proofErr w:type="spellEnd"/>
  </w:p>
  <w:p w:rsidR="000B6EB7" w:rsidRDefault="000B6E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B43A4"/>
    <w:multiLevelType w:val="hybridMultilevel"/>
    <w:tmpl w:val="3EFCB8A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0CC937CB"/>
    <w:multiLevelType w:val="hybridMultilevel"/>
    <w:tmpl w:val="8DCC6E60"/>
    <w:lvl w:ilvl="0" w:tplc="77E64A8E">
      <w:start w:val="1"/>
      <w:numFmt w:val="bullet"/>
      <w:lvlText w:val="-"/>
      <w:lvlJc w:val="left"/>
      <w:pPr>
        <w:tabs>
          <w:tab w:val="num" w:pos="1776"/>
        </w:tabs>
        <w:ind w:left="1776" w:hanging="360"/>
      </w:pPr>
      <w:rPr>
        <w:rFonts w:ascii="Times New Roman" w:eastAsia="Times New Roman" w:hAnsi="Times New Roman" w:cs="Times New Roman" w:hint="default"/>
      </w:rPr>
    </w:lvl>
    <w:lvl w:ilvl="1" w:tplc="04130003" w:tentative="1">
      <w:start w:val="1"/>
      <w:numFmt w:val="bullet"/>
      <w:lvlText w:val="o"/>
      <w:lvlJc w:val="left"/>
      <w:pPr>
        <w:tabs>
          <w:tab w:val="num" w:pos="2496"/>
        </w:tabs>
        <w:ind w:left="2496" w:hanging="360"/>
      </w:pPr>
      <w:rPr>
        <w:rFonts w:ascii="Courier New" w:hAnsi="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2">
    <w:nsid w:val="0E4E06B4"/>
    <w:multiLevelType w:val="hybridMultilevel"/>
    <w:tmpl w:val="F66C2ABA"/>
    <w:lvl w:ilvl="0" w:tplc="28164F2E">
      <w:start w:val="1"/>
      <w:numFmt w:val="decimal"/>
      <w:lvlText w:val="%1."/>
      <w:lvlJc w:val="left"/>
      <w:pPr>
        <w:tabs>
          <w:tab w:val="num" w:pos="1776"/>
        </w:tabs>
        <w:ind w:left="1776" w:hanging="360"/>
      </w:pPr>
      <w:rPr>
        <w:rFonts w:hint="default"/>
      </w:rPr>
    </w:lvl>
    <w:lvl w:ilvl="1" w:tplc="04130001">
      <w:start w:val="1"/>
      <w:numFmt w:val="bullet"/>
      <w:lvlText w:val=""/>
      <w:lvlJc w:val="left"/>
      <w:pPr>
        <w:tabs>
          <w:tab w:val="num" w:pos="2496"/>
        </w:tabs>
        <w:ind w:left="2496" w:hanging="360"/>
      </w:pPr>
      <w:rPr>
        <w:rFonts w:ascii="Symbol" w:hAnsi="Symbol" w:hint="default"/>
      </w:rPr>
    </w:lvl>
    <w:lvl w:ilvl="2" w:tplc="0413001B" w:tentative="1">
      <w:start w:val="1"/>
      <w:numFmt w:val="lowerRoman"/>
      <w:lvlText w:val="%3."/>
      <w:lvlJc w:val="right"/>
      <w:pPr>
        <w:tabs>
          <w:tab w:val="num" w:pos="3216"/>
        </w:tabs>
        <w:ind w:left="3216" w:hanging="180"/>
      </w:pPr>
    </w:lvl>
    <w:lvl w:ilvl="3" w:tplc="0413000F" w:tentative="1">
      <w:start w:val="1"/>
      <w:numFmt w:val="decimal"/>
      <w:lvlText w:val="%4."/>
      <w:lvlJc w:val="left"/>
      <w:pPr>
        <w:tabs>
          <w:tab w:val="num" w:pos="3936"/>
        </w:tabs>
        <w:ind w:left="3936" w:hanging="360"/>
      </w:pPr>
    </w:lvl>
    <w:lvl w:ilvl="4" w:tplc="04130019" w:tentative="1">
      <w:start w:val="1"/>
      <w:numFmt w:val="lowerLetter"/>
      <w:lvlText w:val="%5."/>
      <w:lvlJc w:val="left"/>
      <w:pPr>
        <w:tabs>
          <w:tab w:val="num" w:pos="4656"/>
        </w:tabs>
        <w:ind w:left="4656" w:hanging="360"/>
      </w:pPr>
    </w:lvl>
    <w:lvl w:ilvl="5" w:tplc="0413001B" w:tentative="1">
      <w:start w:val="1"/>
      <w:numFmt w:val="lowerRoman"/>
      <w:lvlText w:val="%6."/>
      <w:lvlJc w:val="right"/>
      <w:pPr>
        <w:tabs>
          <w:tab w:val="num" w:pos="5376"/>
        </w:tabs>
        <w:ind w:left="5376" w:hanging="180"/>
      </w:pPr>
    </w:lvl>
    <w:lvl w:ilvl="6" w:tplc="0413000F" w:tentative="1">
      <w:start w:val="1"/>
      <w:numFmt w:val="decimal"/>
      <w:lvlText w:val="%7."/>
      <w:lvlJc w:val="left"/>
      <w:pPr>
        <w:tabs>
          <w:tab w:val="num" w:pos="6096"/>
        </w:tabs>
        <w:ind w:left="6096" w:hanging="360"/>
      </w:pPr>
    </w:lvl>
    <w:lvl w:ilvl="7" w:tplc="04130019" w:tentative="1">
      <w:start w:val="1"/>
      <w:numFmt w:val="lowerLetter"/>
      <w:lvlText w:val="%8."/>
      <w:lvlJc w:val="left"/>
      <w:pPr>
        <w:tabs>
          <w:tab w:val="num" w:pos="6816"/>
        </w:tabs>
        <w:ind w:left="6816" w:hanging="360"/>
      </w:pPr>
    </w:lvl>
    <w:lvl w:ilvl="8" w:tplc="0413001B" w:tentative="1">
      <w:start w:val="1"/>
      <w:numFmt w:val="lowerRoman"/>
      <w:lvlText w:val="%9."/>
      <w:lvlJc w:val="right"/>
      <w:pPr>
        <w:tabs>
          <w:tab w:val="num" w:pos="7536"/>
        </w:tabs>
        <w:ind w:left="7536" w:hanging="180"/>
      </w:pPr>
    </w:lvl>
  </w:abstractNum>
  <w:abstractNum w:abstractNumId="3">
    <w:nsid w:val="0F72420B"/>
    <w:multiLevelType w:val="hybridMultilevel"/>
    <w:tmpl w:val="2B3ADAF6"/>
    <w:lvl w:ilvl="0" w:tplc="3D28B220">
      <w:start w:val="9"/>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12AE5FE1"/>
    <w:multiLevelType w:val="hybridMultilevel"/>
    <w:tmpl w:val="F55C8EF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1E23697A"/>
    <w:multiLevelType w:val="hybridMultilevel"/>
    <w:tmpl w:val="D1D46B3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77E4AE0"/>
    <w:multiLevelType w:val="hybridMultilevel"/>
    <w:tmpl w:val="69CAD812"/>
    <w:lvl w:ilvl="0" w:tplc="30C2CD30">
      <w:start w:val="1"/>
      <w:numFmt w:val="decimal"/>
      <w:lvlText w:val="%1."/>
      <w:lvlJc w:val="left"/>
      <w:pPr>
        <w:tabs>
          <w:tab w:val="num" w:pos="1068"/>
        </w:tabs>
        <w:ind w:left="1068" w:hanging="360"/>
      </w:pPr>
      <w:rPr>
        <w:rFonts w:hint="default"/>
      </w:rPr>
    </w:lvl>
    <w:lvl w:ilvl="1" w:tplc="04130019">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7">
    <w:nsid w:val="27DD0FFC"/>
    <w:multiLevelType w:val="hybridMultilevel"/>
    <w:tmpl w:val="61E614D4"/>
    <w:lvl w:ilvl="0" w:tplc="04130015">
      <w:start w:val="1"/>
      <w:numFmt w:val="upperLetter"/>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29CB041B"/>
    <w:multiLevelType w:val="hybridMultilevel"/>
    <w:tmpl w:val="77A2DD0E"/>
    <w:lvl w:ilvl="0" w:tplc="0413000F">
      <w:start w:val="1"/>
      <w:numFmt w:val="decimal"/>
      <w:lvlText w:val="%1."/>
      <w:lvlJc w:val="left"/>
      <w:pPr>
        <w:tabs>
          <w:tab w:val="num" w:pos="720"/>
        </w:tabs>
        <w:ind w:left="720" w:hanging="360"/>
      </w:pPr>
      <w:rPr>
        <w:rFonts w:hint="default"/>
      </w:rPr>
    </w:lvl>
    <w:lvl w:ilvl="1" w:tplc="FCE813F2">
      <w:start w:val="4"/>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2DAF5953"/>
    <w:multiLevelType w:val="hybridMultilevel"/>
    <w:tmpl w:val="D21287D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2DDA2D1D"/>
    <w:multiLevelType w:val="hybridMultilevel"/>
    <w:tmpl w:val="B2F62A3C"/>
    <w:lvl w:ilvl="0" w:tplc="0D2C95C2">
      <w:start w:val="1"/>
      <w:numFmt w:val="decimal"/>
      <w:lvlText w:val="%1."/>
      <w:lvlJc w:val="left"/>
      <w:pPr>
        <w:tabs>
          <w:tab w:val="num" w:pos="720"/>
        </w:tabs>
        <w:ind w:left="720" w:hanging="360"/>
      </w:pPr>
      <w:rPr>
        <w:rFonts w:hint="default"/>
        <w:b/>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31183109"/>
    <w:multiLevelType w:val="hybridMultilevel"/>
    <w:tmpl w:val="2A1CF97E"/>
    <w:lvl w:ilvl="0" w:tplc="F776FA34">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33D00274"/>
    <w:multiLevelType w:val="hybridMultilevel"/>
    <w:tmpl w:val="3B00FBF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35872D15"/>
    <w:multiLevelType w:val="hybridMultilevel"/>
    <w:tmpl w:val="41DE62B2"/>
    <w:lvl w:ilvl="0" w:tplc="0413000F">
      <w:start w:val="8"/>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nsid w:val="37DB7F95"/>
    <w:multiLevelType w:val="hybridMultilevel"/>
    <w:tmpl w:val="049AEC74"/>
    <w:lvl w:ilvl="0" w:tplc="0413000F">
      <w:start w:val="1"/>
      <w:numFmt w:val="decimal"/>
      <w:lvlText w:val="%1."/>
      <w:lvlJc w:val="left"/>
      <w:pPr>
        <w:tabs>
          <w:tab w:val="num" w:pos="720"/>
        </w:tabs>
        <w:ind w:left="720" w:hanging="360"/>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nsid w:val="385258D5"/>
    <w:multiLevelType w:val="hybridMultilevel"/>
    <w:tmpl w:val="9A9CE230"/>
    <w:lvl w:ilvl="0" w:tplc="0413000F">
      <w:start w:val="5"/>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397278AF"/>
    <w:multiLevelType w:val="multilevel"/>
    <w:tmpl w:val="6A687A0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40BA6633"/>
    <w:multiLevelType w:val="hybridMultilevel"/>
    <w:tmpl w:val="06F42E80"/>
    <w:lvl w:ilvl="0" w:tplc="B26A4414">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4C6E6837"/>
    <w:multiLevelType w:val="hybridMultilevel"/>
    <w:tmpl w:val="02967C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19761B1"/>
    <w:multiLevelType w:val="hybridMultilevel"/>
    <w:tmpl w:val="DB42159A"/>
    <w:lvl w:ilvl="0" w:tplc="A90A6B5A">
      <w:start w:val="5"/>
      <w:numFmt w:val="bullet"/>
      <w:lvlText w:val="-"/>
      <w:lvlJc w:val="left"/>
      <w:pPr>
        <w:tabs>
          <w:tab w:val="num" w:pos="1068"/>
        </w:tabs>
        <w:ind w:left="1068" w:hanging="360"/>
      </w:pPr>
      <w:rPr>
        <w:rFonts w:ascii="Times New Roman" w:eastAsia="Times New Roman" w:hAnsi="Times New Roman" w:cs="Times New Roman" w:hint="default"/>
      </w:rPr>
    </w:lvl>
    <w:lvl w:ilvl="1" w:tplc="04130003" w:tentative="1">
      <w:start w:val="1"/>
      <w:numFmt w:val="bullet"/>
      <w:lvlText w:val="o"/>
      <w:lvlJc w:val="left"/>
      <w:pPr>
        <w:tabs>
          <w:tab w:val="num" w:pos="1788"/>
        </w:tabs>
        <w:ind w:left="1788" w:hanging="360"/>
      </w:pPr>
      <w:rPr>
        <w:rFonts w:ascii="Courier New" w:hAnsi="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20">
    <w:nsid w:val="553C247C"/>
    <w:multiLevelType w:val="hybridMultilevel"/>
    <w:tmpl w:val="D69E0B14"/>
    <w:lvl w:ilvl="0" w:tplc="0413000F">
      <w:start w:val="5"/>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nsid w:val="5A9432C1"/>
    <w:multiLevelType w:val="hybridMultilevel"/>
    <w:tmpl w:val="EB8E480C"/>
    <w:lvl w:ilvl="0" w:tplc="8618A972">
      <w:start w:val="1"/>
      <w:numFmt w:val="decimal"/>
      <w:lvlText w:val="%1."/>
      <w:lvlJc w:val="left"/>
      <w:pPr>
        <w:tabs>
          <w:tab w:val="num" w:pos="1068"/>
        </w:tabs>
        <w:ind w:left="1068" w:hanging="360"/>
      </w:pPr>
      <w:rPr>
        <w:rFonts w:hint="default"/>
        <w:b/>
      </w:rPr>
    </w:lvl>
    <w:lvl w:ilvl="1" w:tplc="04130019">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2">
    <w:nsid w:val="5FC0244E"/>
    <w:multiLevelType w:val="hybridMultilevel"/>
    <w:tmpl w:val="EC169314"/>
    <w:lvl w:ilvl="0" w:tplc="0413000F">
      <w:start w:val="1"/>
      <w:numFmt w:val="decimal"/>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nsid w:val="604045CA"/>
    <w:multiLevelType w:val="hybridMultilevel"/>
    <w:tmpl w:val="329E4516"/>
    <w:lvl w:ilvl="0" w:tplc="315AB5A2">
      <w:start w:val="1"/>
      <w:numFmt w:val="decimal"/>
      <w:lvlText w:val="%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610E13ED"/>
    <w:multiLevelType w:val="hybridMultilevel"/>
    <w:tmpl w:val="4656C69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nsid w:val="655F390B"/>
    <w:multiLevelType w:val="hybridMultilevel"/>
    <w:tmpl w:val="1AE2C89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nsid w:val="66924DD9"/>
    <w:multiLevelType w:val="hybridMultilevel"/>
    <w:tmpl w:val="C5B8C78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nsid w:val="67015FDC"/>
    <w:multiLevelType w:val="hybridMultilevel"/>
    <w:tmpl w:val="4C886AFC"/>
    <w:lvl w:ilvl="0" w:tplc="0413000F">
      <w:start w:val="8"/>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nsid w:val="6BC074B0"/>
    <w:multiLevelType w:val="hybridMultilevel"/>
    <w:tmpl w:val="1AFA4A1C"/>
    <w:lvl w:ilvl="0" w:tplc="0413000F">
      <w:start w:val="4"/>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nsid w:val="753E27FD"/>
    <w:multiLevelType w:val="hybridMultilevel"/>
    <w:tmpl w:val="3880F02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nsid w:val="7AE86BFD"/>
    <w:multiLevelType w:val="hybridMultilevel"/>
    <w:tmpl w:val="AF085D4A"/>
    <w:lvl w:ilvl="0" w:tplc="0413000F">
      <w:start w:val="1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7"/>
  </w:num>
  <w:num w:numId="4">
    <w:abstractNumId w:val="2"/>
  </w:num>
  <w:num w:numId="5">
    <w:abstractNumId w:val="14"/>
  </w:num>
  <w:num w:numId="6">
    <w:abstractNumId w:val="19"/>
  </w:num>
  <w:num w:numId="7">
    <w:abstractNumId w:val="23"/>
  </w:num>
  <w:num w:numId="8">
    <w:abstractNumId w:val="25"/>
  </w:num>
  <w:num w:numId="9">
    <w:abstractNumId w:val="0"/>
  </w:num>
  <w:num w:numId="10">
    <w:abstractNumId w:val="29"/>
  </w:num>
  <w:num w:numId="11">
    <w:abstractNumId w:val="27"/>
  </w:num>
  <w:num w:numId="12">
    <w:abstractNumId w:val="24"/>
  </w:num>
  <w:num w:numId="13">
    <w:abstractNumId w:val="4"/>
  </w:num>
  <w:num w:numId="14">
    <w:abstractNumId w:val="9"/>
  </w:num>
  <w:num w:numId="15">
    <w:abstractNumId w:val="26"/>
  </w:num>
  <w:num w:numId="16">
    <w:abstractNumId w:val="16"/>
  </w:num>
  <w:num w:numId="17">
    <w:abstractNumId w:val="22"/>
  </w:num>
  <w:num w:numId="18">
    <w:abstractNumId w:val="12"/>
  </w:num>
  <w:num w:numId="19">
    <w:abstractNumId w:val="3"/>
  </w:num>
  <w:num w:numId="20">
    <w:abstractNumId w:val="28"/>
  </w:num>
  <w:num w:numId="21">
    <w:abstractNumId w:val="13"/>
  </w:num>
  <w:num w:numId="22">
    <w:abstractNumId w:val="20"/>
  </w:num>
  <w:num w:numId="23">
    <w:abstractNumId w:val="30"/>
  </w:num>
  <w:num w:numId="24">
    <w:abstractNumId w:val="15"/>
  </w:num>
  <w:num w:numId="25">
    <w:abstractNumId w:val="18"/>
  </w:num>
  <w:num w:numId="26">
    <w:abstractNumId w:val="1"/>
  </w:num>
  <w:num w:numId="27">
    <w:abstractNumId w:val="10"/>
  </w:num>
  <w:num w:numId="28">
    <w:abstractNumId w:val="17"/>
  </w:num>
  <w:num w:numId="29">
    <w:abstractNumId w:val="21"/>
  </w:num>
  <w:num w:numId="30">
    <w:abstractNumId w:val="6"/>
  </w:num>
  <w:num w:numId="31">
    <w:abstractNumId w:val="5"/>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132E4"/>
    <w:rsid w:val="00014A5B"/>
    <w:rsid w:val="00024296"/>
    <w:rsid w:val="00051039"/>
    <w:rsid w:val="0007549F"/>
    <w:rsid w:val="00076CBE"/>
    <w:rsid w:val="00080630"/>
    <w:rsid w:val="00095456"/>
    <w:rsid w:val="000A052C"/>
    <w:rsid w:val="000B4E23"/>
    <w:rsid w:val="000B6EB7"/>
    <w:rsid w:val="000D3AC2"/>
    <w:rsid w:val="001109A9"/>
    <w:rsid w:val="0012409A"/>
    <w:rsid w:val="00130B4D"/>
    <w:rsid w:val="001346DE"/>
    <w:rsid w:val="00136320"/>
    <w:rsid w:val="00137DE6"/>
    <w:rsid w:val="00140E0F"/>
    <w:rsid w:val="00144784"/>
    <w:rsid w:val="001757EE"/>
    <w:rsid w:val="00182643"/>
    <w:rsid w:val="001B210F"/>
    <w:rsid w:val="001F46D8"/>
    <w:rsid w:val="0022595B"/>
    <w:rsid w:val="00237853"/>
    <w:rsid w:val="00243A58"/>
    <w:rsid w:val="00251E6B"/>
    <w:rsid w:val="002761CF"/>
    <w:rsid w:val="00285374"/>
    <w:rsid w:val="002900F3"/>
    <w:rsid w:val="002E5116"/>
    <w:rsid w:val="002F68AD"/>
    <w:rsid w:val="003005AD"/>
    <w:rsid w:val="00322483"/>
    <w:rsid w:val="00327820"/>
    <w:rsid w:val="0033729A"/>
    <w:rsid w:val="003400CA"/>
    <w:rsid w:val="003534FC"/>
    <w:rsid w:val="003A544B"/>
    <w:rsid w:val="003B0D9F"/>
    <w:rsid w:val="003C0A10"/>
    <w:rsid w:val="003D66AC"/>
    <w:rsid w:val="003F7508"/>
    <w:rsid w:val="004010C7"/>
    <w:rsid w:val="00472AC8"/>
    <w:rsid w:val="004764DF"/>
    <w:rsid w:val="00480522"/>
    <w:rsid w:val="004900A7"/>
    <w:rsid w:val="004A3C6C"/>
    <w:rsid w:val="004D7B09"/>
    <w:rsid w:val="004F4BE0"/>
    <w:rsid w:val="00524261"/>
    <w:rsid w:val="005348DE"/>
    <w:rsid w:val="00541997"/>
    <w:rsid w:val="00566843"/>
    <w:rsid w:val="0056789A"/>
    <w:rsid w:val="005C26FB"/>
    <w:rsid w:val="005C3F3E"/>
    <w:rsid w:val="005E7337"/>
    <w:rsid w:val="006338DF"/>
    <w:rsid w:val="00642E37"/>
    <w:rsid w:val="00662AAA"/>
    <w:rsid w:val="00671222"/>
    <w:rsid w:val="0068699A"/>
    <w:rsid w:val="00686B31"/>
    <w:rsid w:val="006903E4"/>
    <w:rsid w:val="006A4332"/>
    <w:rsid w:val="006F629F"/>
    <w:rsid w:val="006F67B7"/>
    <w:rsid w:val="00744B60"/>
    <w:rsid w:val="00754F59"/>
    <w:rsid w:val="007C742E"/>
    <w:rsid w:val="007C7D99"/>
    <w:rsid w:val="007D11F8"/>
    <w:rsid w:val="007E1ABD"/>
    <w:rsid w:val="008132E4"/>
    <w:rsid w:val="00826D50"/>
    <w:rsid w:val="00862EB5"/>
    <w:rsid w:val="00870038"/>
    <w:rsid w:val="008710C6"/>
    <w:rsid w:val="008C12C0"/>
    <w:rsid w:val="008C57A5"/>
    <w:rsid w:val="008E1139"/>
    <w:rsid w:val="008F117F"/>
    <w:rsid w:val="009433A4"/>
    <w:rsid w:val="0094716A"/>
    <w:rsid w:val="00952B98"/>
    <w:rsid w:val="00957955"/>
    <w:rsid w:val="00977273"/>
    <w:rsid w:val="00991285"/>
    <w:rsid w:val="009B4468"/>
    <w:rsid w:val="009B6801"/>
    <w:rsid w:val="009D4057"/>
    <w:rsid w:val="009D4D43"/>
    <w:rsid w:val="00A023D0"/>
    <w:rsid w:val="00A0625D"/>
    <w:rsid w:val="00A83748"/>
    <w:rsid w:val="00AA1050"/>
    <w:rsid w:val="00AC2F91"/>
    <w:rsid w:val="00B0653E"/>
    <w:rsid w:val="00B368F4"/>
    <w:rsid w:val="00B514CD"/>
    <w:rsid w:val="00B57AEF"/>
    <w:rsid w:val="00B72379"/>
    <w:rsid w:val="00B76F83"/>
    <w:rsid w:val="00B94990"/>
    <w:rsid w:val="00B95EE8"/>
    <w:rsid w:val="00B967DB"/>
    <w:rsid w:val="00BB339C"/>
    <w:rsid w:val="00BD3CE4"/>
    <w:rsid w:val="00BF55AC"/>
    <w:rsid w:val="00C171B1"/>
    <w:rsid w:val="00C25DCC"/>
    <w:rsid w:val="00C52C2D"/>
    <w:rsid w:val="00C54DC6"/>
    <w:rsid w:val="00C61F9E"/>
    <w:rsid w:val="00CA35A5"/>
    <w:rsid w:val="00CD3450"/>
    <w:rsid w:val="00CD63B0"/>
    <w:rsid w:val="00D0661B"/>
    <w:rsid w:val="00D144DA"/>
    <w:rsid w:val="00D62E27"/>
    <w:rsid w:val="00D84131"/>
    <w:rsid w:val="00D87C53"/>
    <w:rsid w:val="00D92C8A"/>
    <w:rsid w:val="00DA4F85"/>
    <w:rsid w:val="00DB36B4"/>
    <w:rsid w:val="00E1585B"/>
    <w:rsid w:val="00E23481"/>
    <w:rsid w:val="00E3521A"/>
    <w:rsid w:val="00E36898"/>
    <w:rsid w:val="00E51721"/>
    <w:rsid w:val="00E843DE"/>
    <w:rsid w:val="00EA4D0A"/>
    <w:rsid w:val="00EE3EF7"/>
    <w:rsid w:val="00F041B9"/>
    <w:rsid w:val="00F20493"/>
    <w:rsid w:val="00F36D10"/>
    <w:rsid w:val="00F56465"/>
    <w:rsid w:val="00F672CD"/>
    <w:rsid w:val="00F7569D"/>
    <w:rsid w:val="00F907BB"/>
    <w:rsid w:val="00F95D07"/>
    <w:rsid w:val="00FB0975"/>
    <w:rsid w:val="00FC07AA"/>
    <w:rsid w:val="00FF6872"/>
  </w:rsids>
  <m:mathPr>
    <m:mathFont m:val="Cambria Math"/>
    <m:brkBin m:val="before"/>
    <m:brkBinSub m:val="--"/>
    <m:smallFrac m:val="off"/>
    <m:dispDef/>
    <m:lMargin m:val="0"/>
    <m:rMargin m:val="0"/>
    <m:defJc m:val="centerGroup"/>
    <m:wrapIndent m:val="1440"/>
    <m:intLim m:val="subSup"/>
    <m:naryLim m:val="undOvr"/>
  </m:mathPr>
  <w:uiCompat97To2003/>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44B"/>
    <w:rPr>
      <w:sz w:val="24"/>
      <w:szCs w:val="24"/>
      <w:lang w:val="nl-NL" w:eastAsia="nl-NL"/>
    </w:rPr>
  </w:style>
  <w:style w:type="paragraph" w:styleId="Heading1">
    <w:name w:val="heading 1"/>
    <w:basedOn w:val="Normal"/>
    <w:next w:val="Normal"/>
    <w:qFormat/>
    <w:rsid w:val="003A544B"/>
    <w:pPr>
      <w:keepNext/>
      <w:outlineLvl w:val="0"/>
    </w:pPr>
    <w:rPr>
      <w:u w:val="single"/>
    </w:rPr>
  </w:style>
  <w:style w:type="paragraph" w:styleId="Heading2">
    <w:name w:val="heading 2"/>
    <w:basedOn w:val="Normal"/>
    <w:next w:val="Normal"/>
    <w:qFormat/>
    <w:rsid w:val="003A544B"/>
    <w:pPr>
      <w:keepNext/>
      <w:outlineLvl w:val="1"/>
    </w:pPr>
    <w:rPr>
      <w:b/>
      <w:bCs/>
      <w:u w:val="single"/>
      <w:lang w:val="en-GB"/>
    </w:rPr>
  </w:style>
  <w:style w:type="paragraph" w:styleId="Heading3">
    <w:name w:val="heading 3"/>
    <w:basedOn w:val="Normal"/>
    <w:next w:val="Normal"/>
    <w:qFormat/>
    <w:rsid w:val="003A544B"/>
    <w:pPr>
      <w:keepNext/>
      <w:outlineLvl w:val="2"/>
    </w:pPr>
    <w:rPr>
      <w:b/>
      <w:bCs/>
      <w:sz w:val="18"/>
    </w:rPr>
  </w:style>
  <w:style w:type="paragraph" w:styleId="Heading4">
    <w:name w:val="heading 4"/>
    <w:basedOn w:val="Normal"/>
    <w:next w:val="Normal"/>
    <w:qFormat/>
    <w:rsid w:val="003A544B"/>
    <w:pPr>
      <w:keepNext/>
      <w:outlineLvl w:val="3"/>
    </w:pPr>
    <w:rPr>
      <w:b/>
      <w:bCs/>
      <w:sz w:val="22"/>
    </w:rPr>
  </w:style>
  <w:style w:type="paragraph" w:styleId="Heading5">
    <w:name w:val="heading 5"/>
    <w:basedOn w:val="Normal"/>
    <w:next w:val="Normal"/>
    <w:qFormat/>
    <w:rsid w:val="003A544B"/>
    <w:pPr>
      <w:keepNext/>
      <w:ind w:left="708"/>
      <w:outlineLvl w:val="4"/>
    </w:pPr>
    <w:rPr>
      <w:rFonts w:ascii="Verdana" w:hAnsi="Verdana"/>
      <w:b/>
      <w:sz w:val="20"/>
      <w:szCs w:val="20"/>
      <w:u w:val="single"/>
    </w:rPr>
  </w:style>
  <w:style w:type="paragraph" w:styleId="Heading6">
    <w:name w:val="heading 6"/>
    <w:basedOn w:val="Normal"/>
    <w:next w:val="Normal"/>
    <w:qFormat/>
    <w:rsid w:val="003A544B"/>
    <w:pPr>
      <w:keepNext/>
      <w:ind w:firstLine="360"/>
      <w:outlineLvl w:val="5"/>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544B"/>
    <w:pPr>
      <w:tabs>
        <w:tab w:val="center" w:pos="4536"/>
        <w:tab w:val="right" w:pos="9072"/>
      </w:tabs>
    </w:pPr>
  </w:style>
  <w:style w:type="character" w:styleId="PageNumber">
    <w:name w:val="page number"/>
    <w:basedOn w:val="DefaultParagraphFont"/>
    <w:rsid w:val="003A544B"/>
  </w:style>
  <w:style w:type="paragraph" w:styleId="Header">
    <w:name w:val="header"/>
    <w:basedOn w:val="Normal"/>
    <w:link w:val="HeaderChar"/>
    <w:uiPriority w:val="99"/>
    <w:rsid w:val="003A544B"/>
    <w:pPr>
      <w:tabs>
        <w:tab w:val="center" w:pos="4536"/>
        <w:tab w:val="right" w:pos="9072"/>
      </w:tabs>
    </w:pPr>
  </w:style>
  <w:style w:type="paragraph" w:styleId="BodyText">
    <w:name w:val="Body Text"/>
    <w:basedOn w:val="Normal"/>
    <w:rsid w:val="003A544B"/>
    <w:rPr>
      <w:sz w:val="18"/>
    </w:rPr>
  </w:style>
  <w:style w:type="paragraph" w:styleId="BodyTextIndent">
    <w:name w:val="Body Text Indent"/>
    <w:basedOn w:val="Normal"/>
    <w:rsid w:val="003A544B"/>
    <w:pPr>
      <w:ind w:left="708"/>
    </w:pPr>
    <w:rPr>
      <w:sz w:val="20"/>
    </w:rPr>
  </w:style>
  <w:style w:type="paragraph" w:styleId="BodyTextIndent2">
    <w:name w:val="Body Text Indent 2"/>
    <w:basedOn w:val="Normal"/>
    <w:rsid w:val="003A544B"/>
    <w:pPr>
      <w:ind w:left="1065"/>
    </w:pPr>
    <w:rPr>
      <w:sz w:val="20"/>
    </w:rPr>
  </w:style>
  <w:style w:type="paragraph" w:styleId="BodyText2">
    <w:name w:val="Body Text 2"/>
    <w:basedOn w:val="Normal"/>
    <w:rsid w:val="003A544B"/>
    <w:rPr>
      <w:u w:val="single"/>
    </w:rPr>
  </w:style>
  <w:style w:type="paragraph" w:styleId="BodyText3">
    <w:name w:val="Body Text 3"/>
    <w:basedOn w:val="Normal"/>
    <w:rsid w:val="003A544B"/>
    <w:rPr>
      <w:b/>
      <w:bCs/>
    </w:rPr>
  </w:style>
  <w:style w:type="paragraph" w:styleId="BodyTextIndent3">
    <w:name w:val="Body Text Indent 3"/>
    <w:basedOn w:val="Normal"/>
    <w:rsid w:val="003A544B"/>
    <w:pPr>
      <w:ind w:left="708"/>
    </w:pPr>
    <w:rPr>
      <w:sz w:val="22"/>
    </w:rPr>
  </w:style>
  <w:style w:type="character" w:styleId="Hyperlink">
    <w:name w:val="Hyperlink"/>
    <w:basedOn w:val="DefaultParagraphFont"/>
    <w:rsid w:val="003A544B"/>
    <w:rPr>
      <w:color w:val="0000FF"/>
      <w:u w:val="single"/>
    </w:rPr>
  </w:style>
  <w:style w:type="character" w:customStyle="1" w:styleId="HeaderChar">
    <w:name w:val="Header Char"/>
    <w:basedOn w:val="DefaultParagraphFont"/>
    <w:link w:val="Header"/>
    <w:uiPriority w:val="99"/>
    <w:rsid w:val="000B6EB7"/>
    <w:rPr>
      <w:sz w:val="24"/>
      <w:szCs w:val="24"/>
      <w:lang w:val="nl-NL" w:eastAsia="nl-NL"/>
    </w:rPr>
  </w:style>
  <w:style w:type="paragraph" w:styleId="BalloonText">
    <w:name w:val="Balloon Text"/>
    <w:basedOn w:val="Normal"/>
    <w:link w:val="BalloonTextChar"/>
    <w:rsid w:val="000B6EB7"/>
    <w:rPr>
      <w:rFonts w:ascii="Tahoma" w:hAnsi="Tahoma" w:cs="Tahoma"/>
      <w:sz w:val="16"/>
      <w:szCs w:val="16"/>
    </w:rPr>
  </w:style>
  <w:style w:type="character" w:customStyle="1" w:styleId="BalloonTextChar">
    <w:name w:val="Balloon Text Char"/>
    <w:basedOn w:val="DefaultParagraphFont"/>
    <w:link w:val="BalloonText"/>
    <w:rsid w:val="000B6EB7"/>
    <w:rPr>
      <w:rFonts w:ascii="Tahoma" w:hAnsi="Tahoma" w:cs="Tahoma"/>
      <w:sz w:val="16"/>
      <w:szCs w:val="16"/>
      <w:lang w:val="nl-NL" w:eastAsia="nl-NL"/>
    </w:rPr>
  </w:style>
  <w:style w:type="character" w:customStyle="1" w:styleId="FooterChar">
    <w:name w:val="Footer Char"/>
    <w:basedOn w:val="DefaultParagraphFont"/>
    <w:link w:val="Footer"/>
    <w:uiPriority w:val="99"/>
    <w:rsid w:val="000B6EB7"/>
    <w:rPr>
      <w:sz w:val="24"/>
      <w:szCs w:val="24"/>
      <w:lang w:val="nl-NL"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M.Vos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3595</Words>
  <Characters>20492</Characters>
  <Application>Microsoft Office Word</Application>
  <DocSecurity>0</DocSecurity>
  <Lines>170</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Balanced scorecard</vt:lpstr>
      <vt:lpstr>Balanced scorecard</vt:lpstr>
    </vt:vector>
  </TitlesOfParts>
  <Company>ACC Ede</Company>
  <LinksUpToDate>false</LinksUpToDate>
  <CharactersWithSpaces>24039</CharactersWithSpaces>
  <SharedDoc>false</SharedDoc>
  <HLinks>
    <vt:vector size="6" baseType="variant">
      <vt:variant>
        <vt:i4>7667806</vt:i4>
      </vt:variant>
      <vt:variant>
        <vt:i4>18</vt:i4>
      </vt:variant>
      <vt:variant>
        <vt:i4>0</vt:i4>
      </vt:variant>
      <vt:variant>
        <vt:i4>5</vt:i4>
      </vt:variant>
      <vt:variant>
        <vt:lpwstr>mailto:M.Vos@fcj.hvu.nl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Communicatiemeter Gemeentes</dc:title>
  <dc:subject/>
  <dc:creator> M.F. Vos</dc:creator>
  <cp:keywords/>
  <dc:description/>
  <cp:lastModifiedBy>mavos</cp:lastModifiedBy>
  <cp:revision>81</cp:revision>
  <cp:lastPrinted>2005-01-17T12:56:00Z</cp:lastPrinted>
  <dcterms:created xsi:type="dcterms:W3CDTF">2010-07-13T10:52:00Z</dcterms:created>
  <dcterms:modified xsi:type="dcterms:W3CDTF">2010-07-26T16:49:00Z</dcterms:modified>
</cp:coreProperties>
</file>